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2DA4" w14:textId="77777777" w:rsidR="007A394E" w:rsidRDefault="007A394E">
      <w:pPr>
        <w:rPr>
          <w:b/>
          <w:bCs/>
        </w:rPr>
      </w:pPr>
    </w:p>
    <w:p w14:paraId="4B2AFF15" w14:textId="3E0BC1F2" w:rsidR="00F85827" w:rsidRPr="00D52D1C" w:rsidRDefault="00314587">
      <w:pPr>
        <w:rPr>
          <w:b/>
          <w:bCs/>
        </w:rPr>
      </w:pPr>
      <w:r w:rsidRPr="00D52D1C">
        <w:rPr>
          <w:b/>
          <w:bCs/>
        </w:rPr>
        <w:t xml:space="preserve">OPIS PRZEDMIOTU ZAMÓWIENIA </w:t>
      </w:r>
    </w:p>
    <w:p w14:paraId="7A8A2921" w14:textId="77777777" w:rsidR="00314587" w:rsidRDefault="00314587"/>
    <w:p w14:paraId="24701C8C" w14:textId="3EEF32AA" w:rsidR="00314587" w:rsidRPr="0056074E" w:rsidRDefault="00314587" w:rsidP="00314587">
      <w:pPr>
        <w:pStyle w:val="NormalnyWeb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6074E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Pr="0056074E">
        <w:rPr>
          <w:rStyle w:val="Pogrubienie"/>
          <w:rFonts w:asciiTheme="minorHAnsi" w:eastAsiaTheme="majorEastAsia" w:hAnsiTheme="minorHAnsi" w:cstheme="minorHAnsi"/>
          <w:sz w:val="22"/>
          <w:szCs w:val="22"/>
        </w:rPr>
        <w:t>kompleksowa organizacja, realizacja i koordynacja wydarzenia plenerowego</w:t>
      </w:r>
      <w:r w:rsidRPr="0056074E">
        <w:rPr>
          <w:rFonts w:asciiTheme="minorHAnsi" w:hAnsiTheme="minorHAnsi" w:cstheme="minorHAnsi"/>
          <w:sz w:val="22"/>
          <w:szCs w:val="22"/>
        </w:rPr>
        <w:t xml:space="preserve"> pn. </w:t>
      </w:r>
      <w:r w:rsidRPr="0056074E">
        <w:rPr>
          <w:rStyle w:val="Pogrubienie"/>
          <w:rFonts w:asciiTheme="minorHAnsi" w:eastAsiaTheme="majorEastAsia" w:hAnsiTheme="minorHAnsi" w:cstheme="minorHAnsi"/>
          <w:sz w:val="22"/>
          <w:szCs w:val="22"/>
        </w:rPr>
        <w:t>„Przełom Roku w Dzielnicy Wisła”</w:t>
      </w:r>
      <w:r w:rsidRPr="0056074E">
        <w:rPr>
          <w:rFonts w:asciiTheme="minorHAnsi" w:hAnsiTheme="minorHAnsi" w:cstheme="minorHAnsi"/>
          <w:sz w:val="22"/>
          <w:szCs w:val="22"/>
        </w:rPr>
        <w:t xml:space="preserve"> (dalej: „Wydarzenie”)</w:t>
      </w:r>
    </w:p>
    <w:p w14:paraId="4410A49B" w14:textId="26074451" w:rsidR="003002F3" w:rsidRPr="003A2CF9" w:rsidRDefault="00EC5733">
      <w:r w:rsidRPr="00D52D1C">
        <w:rPr>
          <w:b/>
          <w:bCs/>
        </w:rPr>
        <w:t>Termin realizacji</w:t>
      </w:r>
      <w:r w:rsidR="00C534D8">
        <w:rPr>
          <w:b/>
          <w:bCs/>
        </w:rPr>
        <w:t xml:space="preserve">: </w:t>
      </w:r>
      <w:r w:rsidR="003002F3" w:rsidRPr="002C1B77">
        <w:rPr>
          <w:rFonts w:cstheme="minorHAnsi"/>
          <w:b/>
          <w:bCs/>
        </w:rPr>
        <w:t>31 grudnia 2025 r.</w:t>
      </w:r>
      <w:r w:rsidR="00C26DB0" w:rsidRPr="002C1B77">
        <w:rPr>
          <w:rFonts w:cstheme="minorHAnsi"/>
          <w:b/>
          <w:bCs/>
        </w:rPr>
        <w:t xml:space="preserve"> w godz. 20.00 – 23.50</w:t>
      </w:r>
    </w:p>
    <w:p w14:paraId="20D7ADA9" w14:textId="083336DD" w:rsidR="003002F3" w:rsidRPr="007E571C" w:rsidRDefault="003002F3" w:rsidP="00D52D1C">
      <w:pPr>
        <w:spacing w:after="0" w:line="360" w:lineRule="auto"/>
      </w:pPr>
      <w:r w:rsidRPr="003002F3">
        <w:rPr>
          <w:rFonts w:cstheme="minorHAnsi"/>
        </w:rPr>
        <w:t>W przypadku niekorzystnych warunków atmosferycznych uniemożliwiających</w:t>
      </w:r>
      <w:r w:rsidR="00EB1030">
        <w:rPr>
          <w:rFonts w:cstheme="minorHAnsi"/>
        </w:rPr>
        <w:t xml:space="preserve"> realizacji Wydarzenia</w:t>
      </w:r>
      <w:r>
        <w:t>, Zamawiający</w:t>
      </w:r>
      <w:r w:rsidRPr="00277A43">
        <w:t xml:space="preserve"> </w:t>
      </w:r>
      <w:r w:rsidRPr="007E571C">
        <w:t>nie przewiduje się dodatkowych terminów</w:t>
      </w:r>
      <w:r>
        <w:t xml:space="preserve">. </w:t>
      </w:r>
      <w:r w:rsidRPr="007E571C">
        <w:t xml:space="preserve">Rozliczenie umowy dokonane zostanie na podstawie zrealizowanych elementów zgodnie z kosztorysem, który stanowi część Oferty i jest załącznikiem nr </w:t>
      </w:r>
      <w:r>
        <w:t>1</w:t>
      </w:r>
      <w:r w:rsidRPr="007E571C">
        <w:t xml:space="preserve"> do Umowy. </w:t>
      </w:r>
    </w:p>
    <w:p w14:paraId="64B791F5" w14:textId="776F2958" w:rsidR="00881B15" w:rsidRPr="00881B15" w:rsidRDefault="00881B15" w:rsidP="00881B15">
      <w:pPr>
        <w:pStyle w:val="NormalnyWeb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1B77">
        <w:rPr>
          <w:rFonts w:asciiTheme="minorHAnsi" w:hAnsiTheme="minorHAnsi" w:cstheme="minorHAnsi"/>
          <w:b/>
          <w:bCs/>
          <w:sz w:val="22"/>
          <w:szCs w:val="22"/>
        </w:rPr>
        <w:t xml:space="preserve">Miejsce realizacji: </w:t>
      </w:r>
      <w:r w:rsidRPr="000438B5">
        <w:rPr>
          <w:rStyle w:val="Pogrubienie"/>
          <w:rFonts w:asciiTheme="minorHAnsi" w:eastAsiaTheme="majorEastAsia" w:hAnsiTheme="minorHAnsi" w:cstheme="minorHAnsi"/>
          <w:sz w:val="22"/>
          <w:szCs w:val="22"/>
          <w:shd w:val="clear" w:color="auto" w:fill="FFFFFF" w:themeFill="background1"/>
        </w:rPr>
        <w:t>nadwiślańsk</w:t>
      </w:r>
      <w:r w:rsidR="000438B5" w:rsidRPr="000438B5">
        <w:rPr>
          <w:rStyle w:val="Pogrubienie"/>
          <w:rFonts w:asciiTheme="minorHAnsi" w:eastAsiaTheme="majorEastAsia" w:hAnsiTheme="minorHAnsi" w:cstheme="minorHAnsi"/>
          <w:sz w:val="22"/>
          <w:szCs w:val="22"/>
          <w:shd w:val="clear" w:color="auto" w:fill="FFFFFF" w:themeFill="background1"/>
        </w:rPr>
        <w:t>a</w:t>
      </w:r>
      <w:r w:rsidRPr="000438B5">
        <w:rPr>
          <w:rStyle w:val="Pogrubienie"/>
          <w:rFonts w:asciiTheme="minorHAnsi" w:eastAsiaTheme="majorEastAsia" w:hAnsiTheme="minorHAnsi" w:cstheme="minorHAnsi"/>
          <w:sz w:val="22"/>
          <w:szCs w:val="22"/>
          <w:shd w:val="clear" w:color="auto" w:fill="FFFFFF" w:themeFill="background1"/>
        </w:rPr>
        <w:t xml:space="preserve"> plaż</w:t>
      </w:r>
      <w:r w:rsidR="000438B5" w:rsidRPr="000438B5">
        <w:rPr>
          <w:rStyle w:val="Pogrubienie"/>
          <w:rFonts w:asciiTheme="minorHAnsi" w:eastAsiaTheme="majorEastAsia" w:hAnsiTheme="minorHAnsi" w:cstheme="minorHAnsi"/>
          <w:sz w:val="22"/>
          <w:szCs w:val="22"/>
          <w:shd w:val="clear" w:color="auto" w:fill="FFFFFF" w:themeFill="background1"/>
        </w:rPr>
        <w:t>a</w:t>
      </w:r>
      <w:r w:rsidRPr="000438B5">
        <w:rPr>
          <w:rStyle w:val="Pogrubienie"/>
          <w:rFonts w:asciiTheme="minorHAnsi" w:eastAsiaTheme="majorEastAsia" w:hAnsiTheme="minorHAnsi" w:cstheme="minorHAnsi"/>
          <w:sz w:val="22"/>
          <w:szCs w:val="22"/>
          <w:shd w:val="clear" w:color="auto" w:fill="FFFFFF" w:themeFill="background1"/>
        </w:rPr>
        <w:t xml:space="preserve"> m.st. Warszawy</w:t>
      </w:r>
      <w:r w:rsidR="000438B5" w:rsidRPr="000438B5">
        <w:rPr>
          <w:rFonts w:asciiTheme="minorHAnsi" w:hAnsiTheme="minorHAnsi" w:cstheme="minorHAnsi"/>
          <w:b/>
          <w:bCs/>
          <w:sz w:val="22"/>
          <w:szCs w:val="22"/>
          <w:shd w:val="clear" w:color="auto" w:fill="FFFFFF" w:themeFill="background1"/>
        </w:rPr>
        <w:t xml:space="preserve"> - Poniatówka</w:t>
      </w:r>
    </w:p>
    <w:p w14:paraId="2F3DDC7F" w14:textId="71674EB3" w:rsidR="003002F3" w:rsidRPr="002C1B77" w:rsidRDefault="003002F3">
      <w:pPr>
        <w:rPr>
          <w:b/>
          <w:bCs/>
        </w:rPr>
      </w:pPr>
    </w:p>
    <w:p w14:paraId="085C7768" w14:textId="73BDF7F0" w:rsidR="00107E69" w:rsidRPr="00683E99" w:rsidRDefault="00683E99" w:rsidP="00D52D1C">
      <w:pPr>
        <w:pStyle w:val="NormalnyWeb"/>
        <w:numPr>
          <w:ilvl w:val="0"/>
          <w:numId w:val="20"/>
        </w:numPr>
        <w:spacing w:line="276" w:lineRule="auto"/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D52D1C">
        <w:rPr>
          <w:rFonts w:asciiTheme="minorHAnsi" w:hAnsiTheme="minorHAnsi" w:cstheme="minorHAnsi"/>
          <w:b/>
          <w:bCs/>
        </w:rPr>
        <w:t xml:space="preserve">Wydarzenie ma stanowić alternatywę wobec klasycznych imprez sylwestrowych i powinno spełniać następujące warunki: </w:t>
      </w:r>
    </w:p>
    <w:p w14:paraId="25036557" w14:textId="59DDB144" w:rsidR="00107E69" w:rsidRDefault="00683E99" w:rsidP="00107E69">
      <w:pPr>
        <w:pStyle w:val="NormalnyWeb"/>
        <w:numPr>
          <w:ilvl w:val="0"/>
          <w:numId w:val="18"/>
        </w:numPr>
        <w:spacing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683E9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Być otwarte i bezpłatne dla uczestników. </w:t>
      </w:r>
    </w:p>
    <w:p w14:paraId="6BC592A9" w14:textId="28E659F1" w:rsidR="00107E69" w:rsidRDefault="00683E99" w:rsidP="00107E69">
      <w:pPr>
        <w:pStyle w:val="NormalnyWeb"/>
        <w:numPr>
          <w:ilvl w:val="0"/>
          <w:numId w:val="18"/>
        </w:numPr>
        <w:spacing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Być spójne wizualnie i tematycznie, z uwzględnieniem </w:t>
      </w:r>
      <w:r w:rsidR="001637A2"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identyfikacji wizualnej</w:t>
      </w: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082441"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Z</w:t>
      </w: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amawiającego. </w:t>
      </w:r>
    </w:p>
    <w:p w14:paraId="39A911A2" w14:textId="28153D08" w:rsidR="00107E69" w:rsidRDefault="00683E99" w:rsidP="00107E69">
      <w:pPr>
        <w:pStyle w:val="NormalnyWeb"/>
        <w:numPr>
          <w:ilvl w:val="0"/>
          <w:numId w:val="18"/>
        </w:numPr>
        <w:spacing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Odbywać się bez wykorzystania fajerwerków ani innych efektów pirotechnicznych. </w:t>
      </w:r>
    </w:p>
    <w:p w14:paraId="1ECBC266" w14:textId="51D32483" w:rsidR="00107E69" w:rsidRDefault="00683E99" w:rsidP="00107E69">
      <w:pPr>
        <w:pStyle w:val="NormalnyWeb"/>
        <w:numPr>
          <w:ilvl w:val="0"/>
          <w:numId w:val="18"/>
        </w:numPr>
        <w:spacing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Odbywać się bez użycia nagłośnienia scenicznego. </w:t>
      </w:r>
    </w:p>
    <w:p w14:paraId="55A2159A" w14:textId="2C2C8FCE" w:rsidR="00107E69" w:rsidRDefault="00683E99" w:rsidP="00107E69">
      <w:pPr>
        <w:pStyle w:val="NormalnyWeb"/>
        <w:numPr>
          <w:ilvl w:val="0"/>
          <w:numId w:val="18"/>
        </w:numPr>
        <w:spacing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Nie mogą zostać użyte t</w:t>
      </w:r>
      <w:r w:rsidR="00DF2E8C"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zw</w:t>
      </w: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. </w:t>
      </w:r>
      <w:proofErr w:type="spellStart"/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dmuchańce</w:t>
      </w:r>
      <w:proofErr w:type="spellEnd"/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, w tym namioty pneumatyczne. </w:t>
      </w:r>
    </w:p>
    <w:p w14:paraId="6B024D8A" w14:textId="534BB621" w:rsidR="00107E69" w:rsidRDefault="00683E99" w:rsidP="00107E69">
      <w:pPr>
        <w:pStyle w:val="NormalnyWeb"/>
        <w:numPr>
          <w:ilvl w:val="0"/>
          <w:numId w:val="18"/>
        </w:numPr>
        <w:spacing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Teren </w:t>
      </w:r>
      <w:r w:rsidR="00336A63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W</w:t>
      </w: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ydarzenia nie może być wygradzany. </w:t>
      </w:r>
    </w:p>
    <w:p w14:paraId="0215EA8F" w14:textId="3B2771B2" w:rsidR="00683E99" w:rsidRDefault="00082441" w:rsidP="00D52D1C">
      <w:pPr>
        <w:pStyle w:val="NormalnyWeb"/>
        <w:numPr>
          <w:ilvl w:val="0"/>
          <w:numId w:val="18"/>
        </w:numPr>
        <w:spacing w:before="0" w:beforeAutospacing="0" w:after="0" w:afterAutospacing="0"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Uwzględniać o</w:t>
      </w:r>
      <w:r w:rsidR="00683E99" w:rsidRPr="00107E6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bszar Natury 2000 </w:t>
      </w:r>
    </w:p>
    <w:p w14:paraId="27A0BE01" w14:textId="5A746CAB" w:rsidR="00277A43" w:rsidRPr="005734BE" w:rsidRDefault="00277A43" w:rsidP="00D52D1C">
      <w:pPr>
        <w:spacing w:after="0"/>
      </w:pPr>
    </w:p>
    <w:p w14:paraId="51D37740" w14:textId="01451368" w:rsidR="00683E99" w:rsidRPr="00D52D1C" w:rsidRDefault="00683E99" w:rsidP="00D52D1C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</w:rPr>
      </w:pPr>
      <w:r w:rsidRPr="00D52D1C">
        <w:rPr>
          <w:rFonts w:asciiTheme="minorHAnsi" w:hAnsiTheme="minorHAnsi" w:cstheme="minorHAnsi"/>
          <w:b/>
          <w:bCs/>
        </w:rPr>
        <w:t xml:space="preserve">Wykonawca zapewni </w:t>
      </w:r>
      <w:r w:rsidR="00D03319">
        <w:rPr>
          <w:rStyle w:val="Pogrubienie"/>
          <w:rFonts w:asciiTheme="minorHAnsi" w:eastAsiaTheme="majorEastAsia" w:hAnsiTheme="minorHAnsi" w:cstheme="minorHAnsi"/>
        </w:rPr>
        <w:t>kompleksową</w:t>
      </w:r>
      <w:r w:rsidRPr="00D52D1C">
        <w:rPr>
          <w:rStyle w:val="Pogrubienie"/>
          <w:rFonts w:asciiTheme="minorHAnsi" w:eastAsiaTheme="majorEastAsia" w:hAnsiTheme="minorHAnsi" w:cstheme="minorHAnsi"/>
        </w:rPr>
        <w:t xml:space="preserve"> obsługę techniczną, organizacyjną, programową i animacyjną</w:t>
      </w:r>
      <w:r w:rsidRPr="00D52D1C">
        <w:rPr>
          <w:rFonts w:asciiTheme="minorHAnsi" w:hAnsiTheme="minorHAnsi" w:cstheme="minorHAnsi"/>
          <w:b/>
          <w:bCs/>
        </w:rPr>
        <w:t xml:space="preserve"> Wydarzenia</w:t>
      </w:r>
      <w:r w:rsidR="003011D1">
        <w:rPr>
          <w:rFonts w:asciiTheme="minorHAnsi" w:hAnsiTheme="minorHAnsi" w:cstheme="minorHAnsi"/>
          <w:b/>
          <w:bCs/>
        </w:rPr>
        <w:t xml:space="preserve"> wraz z transportem, montażem i demontażem;</w:t>
      </w:r>
      <w:r w:rsidR="003A17A6">
        <w:rPr>
          <w:rFonts w:asciiTheme="minorHAnsi" w:hAnsiTheme="minorHAnsi" w:cstheme="minorHAnsi"/>
          <w:b/>
          <w:bCs/>
        </w:rPr>
        <w:t xml:space="preserve"> w szczególności</w:t>
      </w:r>
      <w:r w:rsidRPr="00D52D1C">
        <w:rPr>
          <w:rFonts w:asciiTheme="minorHAnsi" w:hAnsiTheme="minorHAnsi" w:cstheme="minorHAnsi"/>
          <w:b/>
          <w:bCs/>
        </w:rPr>
        <w:t>:</w:t>
      </w:r>
    </w:p>
    <w:p w14:paraId="3F71D726" w14:textId="6457AB4D" w:rsidR="00683E99" w:rsidRPr="00CC3829" w:rsidRDefault="00C5014C" w:rsidP="00B478CD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C3829">
        <w:rPr>
          <w:rFonts w:asciiTheme="minorHAnsi" w:hAnsiTheme="minorHAnsi" w:cstheme="minorHAnsi"/>
          <w:sz w:val="22"/>
          <w:szCs w:val="22"/>
        </w:rPr>
        <w:t>Przedstawi</w:t>
      </w:r>
      <w:r w:rsidR="00074AEF" w:rsidRPr="00CC3829">
        <w:rPr>
          <w:rFonts w:asciiTheme="minorHAnsi" w:hAnsiTheme="minorHAnsi" w:cstheme="minorHAnsi"/>
          <w:sz w:val="22"/>
          <w:szCs w:val="22"/>
        </w:rPr>
        <w:t xml:space="preserve"> </w:t>
      </w:r>
      <w:r w:rsidR="00882E68" w:rsidRPr="00CC3829">
        <w:rPr>
          <w:rFonts w:asciiTheme="minorHAnsi" w:hAnsiTheme="minorHAnsi" w:cstheme="minorHAnsi"/>
          <w:sz w:val="22"/>
          <w:szCs w:val="22"/>
        </w:rPr>
        <w:t xml:space="preserve">spójny autorską i </w:t>
      </w:r>
      <w:r w:rsidR="002F2B54">
        <w:rPr>
          <w:rFonts w:asciiTheme="minorHAnsi" w:hAnsiTheme="minorHAnsi" w:cstheme="minorHAnsi"/>
          <w:sz w:val="22"/>
          <w:szCs w:val="22"/>
        </w:rPr>
        <w:t xml:space="preserve">oryginalną </w:t>
      </w:r>
      <w:r w:rsidR="00882E68" w:rsidRPr="002C1B77">
        <w:rPr>
          <w:rFonts w:asciiTheme="minorHAnsi" w:hAnsiTheme="minorHAnsi" w:cstheme="minorHAnsi"/>
          <w:sz w:val="22"/>
          <w:szCs w:val="22"/>
          <w:lang w:val="x-none"/>
        </w:rPr>
        <w:t>k</w:t>
      </w:r>
      <w:r w:rsidR="008772F8" w:rsidRPr="002C1B77">
        <w:rPr>
          <w:rFonts w:asciiTheme="minorHAnsi" w:hAnsiTheme="minorHAnsi" w:cstheme="minorHAnsi"/>
          <w:sz w:val="22"/>
          <w:szCs w:val="22"/>
          <w:lang w:val="x-none"/>
        </w:rPr>
        <w:t>oncepcj</w:t>
      </w:r>
      <w:r w:rsidR="00882E68" w:rsidRPr="002C1B77">
        <w:rPr>
          <w:rFonts w:asciiTheme="minorHAnsi" w:hAnsiTheme="minorHAnsi" w:cstheme="minorHAnsi"/>
          <w:sz w:val="22"/>
          <w:szCs w:val="22"/>
          <w:lang w:val="x-none"/>
        </w:rPr>
        <w:t>ę</w:t>
      </w:r>
      <w:r w:rsidR="008772F8" w:rsidRPr="002C1B77">
        <w:rPr>
          <w:rFonts w:asciiTheme="minorHAnsi" w:hAnsiTheme="minorHAnsi" w:cstheme="minorHAnsi"/>
          <w:sz w:val="22"/>
          <w:szCs w:val="22"/>
          <w:lang w:val="x-none"/>
        </w:rPr>
        <w:t xml:space="preserve"> programow</w:t>
      </w:r>
      <w:r w:rsidR="00882E68" w:rsidRPr="002C1B77">
        <w:rPr>
          <w:rFonts w:asciiTheme="minorHAnsi" w:hAnsiTheme="minorHAnsi" w:cstheme="minorHAnsi"/>
          <w:sz w:val="22"/>
          <w:szCs w:val="22"/>
          <w:lang w:val="x-none"/>
        </w:rPr>
        <w:t>ą</w:t>
      </w:r>
      <w:r w:rsidR="008772F8" w:rsidRPr="002C1B77">
        <w:rPr>
          <w:rFonts w:asciiTheme="minorHAnsi" w:hAnsiTheme="minorHAnsi" w:cstheme="minorHAnsi"/>
          <w:sz w:val="22"/>
          <w:szCs w:val="22"/>
          <w:lang w:val="x-none"/>
        </w:rPr>
        <w:t xml:space="preserve"> i artystyczn</w:t>
      </w:r>
      <w:r w:rsidR="00882E68" w:rsidRPr="002C1B77">
        <w:rPr>
          <w:rFonts w:asciiTheme="minorHAnsi" w:hAnsiTheme="minorHAnsi" w:cstheme="minorHAnsi"/>
          <w:sz w:val="22"/>
          <w:szCs w:val="22"/>
          <w:lang w:val="x-none"/>
        </w:rPr>
        <w:t>ą</w:t>
      </w:r>
      <w:r w:rsidR="00CC3829" w:rsidRPr="002C1B77">
        <w:rPr>
          <w:rFonts w:asciiTheme="minorHAnsi" w:hAnsiTheme="minorHAnsi" w:cstheme="minorHAnsi"/>
          <w:sz w:val="22"/>
          <w:szCs w:val="22"/>
          <w:lang w:val="x-none"/>
        </w:rPr>
        <w:t>, w tym</w:t>
      </w:r>
      <w:r w:rsidR="008772F8" w:rsidRPr="002C1B77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Pr="00CC3829">
        <w:rPr>
          <w:rFonts w:asciiTheme="minorHAnsi" w:hAnsiTheme="minorHAnsi" w:cstheme="minorHAnsi"/>
          <w:sz w:val="22"/>
          <w:szCs w:val="22"/>
        </w:rPr>
        <w:t>s</w:t>
      </w:r>
      <w:r w:rsidR="00683E99" w:rsidRPr="00CC3829">
        <w:rPr>
          <w:rFonts w:asciiTheme="minorHAnsi" w:hAnsiTheme="minorHAnsi" w:cstheme="minorHAnsi"/>
          <w:sz w:val="22"/>
          <w:szCs w:val="22"/>
        </w:rPr>
        <w:t>zczegółow</w:t>
      </w:r>
      <w:r w:rsidRPr="00CC3829">
        <w:rPr>
          <w:rFonts w:asciiTheme="minorHAnsi" w:hAnsiTheme="minorHAnsi" w:cstheme="minorHAnsi"/>
          <w:sz w:val="22"/>
          <w:szCs w:val="22"/>
        </w:rPr>
        <w:t>y</w:t>
      </w:r>
      <w:r w:rsidR="00683E99" w:rsidRPr="00CC3829">
        <w:rPr>
          <w:rFonts w:asciiTheme="minorHAnsi" w:hAnsiTheme="minorHAnsi" w:cstheme="minorHAnsi"/>
          <w:sz w:val="22"/>
          <w:szCs w:val="22"/>
        </w:rPr>
        <w:t xml:space="preserve"> scenariusz i harmonogram działań</w:t>
      </w:r>
      <w:r w:rsidR="00C26DB0" w:rsidRPr="00CC3829">
        <w:rPr>
          <w:rFonts w:asciiTheme="minorHAnsi" w:hAnsiTheme="minorHAnsi" w:cstheme="minorHAnsi"/>
          <w:sz w:val="22"/>
          <w:szCs w:val="22"/>
        </w:rPr>
        <w:t xml:space="preserve"> podczas </w:t>
      </w:r>
      <w:r w:rsidR="001F09A9">
        <w:rPr>
          <w:rFonts w:asciiTheme="minorHAnsi" w:hAnsiTheme="minorHAnsi" w:cstheme="minorHAnsi"/>
          <w:sz w:val="22"/>
          <w:szCs w:val="22"/>
        </w:rPr>
        <w:t>W</w:t>
      </w:r>
      <w:r w:rsidR="00C26DB0" w:rsidRPr="00CC3829">
        <w:rPr>
          <w:rFonts w:asciiTheme="minorHAnsi" w:hAnsiTheme="minorHAnsi" w:cstheme="minorHAnsi"/>
          <w:sz w:val="22"/>
          <w:szCs w:val="22"/>
        </w:rPr>
        <w:t>ydarzenia</w:t>
      </w:r>
      <w:r w:rsidR="00CC7EAC">
        <w:rPr>
          <w:rFonts w:asciiTheme="minorHAnsi" w:hAnsiTheme="minorHAnsi" w:cstheme="minorHAnsi"/>
          <w:sz w:val="22"/>
          <w:szCs w:val="22"/>
        </w:rPr>
        <w:t xml:space="preserve"> </w:t>
      </w:r>
      <w:r w:rsidR="00E24605">
        <w:rPr>
          <w:rFonts w:asciiTheme="minorHAnsi" w:hAnsiTheme="minorHAnsi" w:cstheme="minorHAnsi"/>
          <w:sz w:val="22"/>
          <w:szCs w:val="22"/>
        </w:rPr>
        <w:t>odwołujący</w:t>
      </w:r>
      <w:r w:rsidR="00CC7EAC">
        <w:rPr>
          <w:rFonts w:asciiTheme="minorHAnsi" w:hAnsiTheme="minorHAnsi" w:cstheme="minorHAnsi"/>
          <w:sz w:val="22"/>
          <w:szCs w:val="22"/>
        </w:rPr>
        <w:t xml:space="preserve"> się do przełomu roku </w:t>
      </w:r>
      <w:r w:rsidR="00E24605">
        <w:rPr>
          <w:rFonts w:asciiTheme="minorHAnsi" w:hAnsiTheme="minorHAnsi" w:cstheme="minorHAnsi"/>
          <w:sz w:val="22"/>
          <w:szCs w:val="22"/>
        </w:rPr>
        <w:t>i symboli rzeki, angażujący uczestników;</w:t>
      </w:r>
    </w:p>
    <w:p w14:paraId="111A0090" w14:textId="31E3216F" w:rsidR="003A17A6" w:rsidRDefault="00C5014C" w:rsidP="002C1B77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5F1AAC">
        <w:rPr>
          <w:rFonts w:asciiTheme="minorHAnsi" w:hAnsiTheme="minorHAnsi" w:cstheme="minorHAnsi"/>
          <w:sz w:val="22"/>
          <w:szCs w:val="22"/>
        </w:rPr>
        <w:t>Zdobędzie</w:t>
      </w:r>
      <w:r w:rsidR="00683E99" w:rsidRPr="005F1AAC">
        <w:rPr>
          <w:rFonts w:asciiTheme="minorHAnsi" w:hAnsiTheme="minorHAnsi" w:cstheme="minorHAnsi"/>
          <w:sz w:val="22"/>
          <w:szCs w:val="22"/>
        </w:rPr>
        <w:t xml:space="preserve"> wszelki</w:t>
      </w:r>
      <w:r w:rsidRPr="005F1AAC">
        <w:rPr>
          <w:rFonts w:asciiTheme="minorHAnsi" w:hAnsiTheme="minorHAnsi" w:cstheme="minorHAnsi"/>
          <w:sz w:val="22"/>
          <w:szCs w:val="22"/>
        </w:rPr>
        <w:t>e</w:t>
      </w:r>
      <w:r w:rsidR="00683E99" w:rsidRPr="005F1AAC">
        <w:rPr>
          <w:rFonts w:asciiTheme="minorHAnsi" w:hAnsiTheme="minorHAnsi" w:cstheme="minorHAnsi"/>
          <w:sz w:val="22"/>
          <w:szCs w:val="22"/>
        </w:rPr>
        <w:t xml:space="preserve"> uzgodnie</w:t>
      </w:r>
      <w:r w:rsidRPr="005F1AAC">
        <w:rPr>
          <w:rFonts w:asciiTheme="minorHAnsi" w:hAnsiTheme="minorHAnsi" w:cstheme="minorHAnsi"/>
          <w:sz w:val="22"/>
          <w:szCs w:val="22"/>
        </w:rPr>
        <w:t>nia</w:t>
      </w:r>
      <w:r w:rsidR="00683E99" w:rsidRPr="005F1AAC">
        <w:rPr>
          <w:rFonts w:asciiTheme="minorHAnsi" w:hAnsiTheme="minorHAnsi" w:cstheme="minorHAnsi"/>
          <w:sz w:val="22"/>
          <w:szCs w:val="22"/>
        </w:rPr>
        <w:t>, pozwole</w:t>
      </w:r>
      <w:r w:rsidRPr="005F1AAC">
        <w:rPr>
          <w:rFonts w:asciiTheme="minorHAnsi" w:hAnsiTheme="minorHAnsi" w:cstheme="minorHAnsi"/>
          <w:sz w:val="22"/>
          <w:szCs w:val="22"/>
        </w:rPr>
        <w:t>nia</w:t>
      </w:r>
      <w:r w:rsidR="00683E99" w:rsidRPr="005F1AAC">
        <w:rPr>
          <w:rFonts w:asciiTheme="minorHAnsi" w:hAnsiTheme="minorHAnsi" w:cstheme="minorHAnsi"/>
          <w:sz w:val="22"/>
          <w:szCs w:val="22"/>
        </w:rPr>
        <w:t xml:space="preserve"> i opini</w:t>
      </w:r>
      <w:r w:rsidRPr="005F1AAC">
        <w:rPr>
          <w:rFonts w:asciiTheme="minorHAnsi" w:hAnsiTheme="minorHAnsi" w:cstheme="minorHAnsi"/>
          <w:sz w:val="22"/>
          <w:szCs w:val="22"/>
        </w:rPr>
        <w:t>e</w:t>
      </w:r>
      <w:r w:rsidR="00683E99" w:rsidRPr="005F1AAC">
        <w:rPr>
          <w:rFonts w:asciiTheme="minorHAnsi" w:hAnsiTheme="minorHAnsi" w:cstheme="minorHAnsi"/>
          <w:sz w:val="22"/>
          <w:szCs w:val="22"/>
        </w:rPr>
        <w:t xml:space="preserve"> wymagan</w:t>
      </w:r>
      <w:r w:rsidRPr="005F1AAC">
        <w:rPr>
          <w:rFonts w:asciiTheme="minorHAnsi" w:hAnsiTheme="minorHAnsi" w:cstheme="minorHAnsi"/>
          <w:sz w:val="22"/>
          <w:szCs w:val="22"/>
        </w:rPr>
        <w:t>e</w:t>
      </w:r>
      <w:r w:rsidR="00683E99" w:rsidRPr="005F1AAC">
        <w:rPr>
          <w:rFonts w:asciiTheme="minorHAnsi" w:hAnsiTheme="minorHAnsi" w:cstheme="minorHAnsi"/>
          <w:sz w:val="22"/>
          <w:szCs w:val="22"/>
        </w:rPr>
        <w:t xml:space="preserve"> przepisami prawa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3D749D75" w14:textId="501EF9A7" w:rsidR="003A17A6" w:rsidRDefault="003A17A6" w:rsidP="003A17A6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Zapewni </w:t>
      </w:r>
      <w:r w:rsidRPr="007A4756">
        <w:rPr>
          <w:rFonts w:eastAsia="Times New Roman" w:cstheme="minorHAnsi"/>
          <w:kern w:val="0"/>
          <w:lang w:eastAsia="pl-PL"/>
          <w14:ligatures w14:val="none"/>
        </w:rPr>
        <w:t>koordynację wszystkich działań</w:t>
      </w:r>
      <w:r w:rsidR="00E83277">
        <w:rPr>
          <w:rFonts w:eastAsia="Times New Roman" w:cstheme="minorHAnsi"/>
          <w:strike/>
          <w:kern w:val="0"/>
          <w:lang w:eastAsia="pl-PL"/>
          <w14:ligatures w14:val="none"/>
        </w:rPr>
        <w:t>;</w:t>
      </w:r>
    </w:p>
    <w:p w14:paraId="49887C72" w14:textId="69EDADD1" w:rsidR="003A17A6" w:rsidRPr="001F09A9" w:rsidRDefault="003A17A6" w:rsidP="002C1B77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cstheme="minorHAnsi"/>
        </w:rPr>
      </w:pPr>
      <w:r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 xml:space="preserve">Zapewni koordynatora prowadzącego prawidłowy nadzór nad realizacją </w:t>
      </w:r>
      <w:r w:rsidR="001F09A9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W</w:t>
      </w:r>
      <w:r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ydarzenia.</w:t>
      </w:r>
    </w:p>
    <w:p w14:paraId="477BBD7C" w14:textId="0574289C" w:rsidR="003A17A6" w:rsidRDefault="002C399C" w:rsidP="003A17A6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Z</w:t>
      </w:r>
      <w:r w:rsidR="00683E99" w:rsidRPr="0056074E">
        <w:rPr>
          <w:rFonts w:asciiTheme="minorHAnsi" w:hAnsiTheme="minorHAnsi" w:cstheme="minorHAnsi"/>
          <w:sz w:val="22"/>
          <w:szCs w:val="22"/>
        </w:rPr>
        <w:t xml:space="preserve">apewni </w:t>
      </w:r>
      <w:r w:rsidR="00683E99" w:rsidRPr="003A17A6">
        <w:rPr>
          <w:rFonts w:asciiTheme="minorHAnsi" w:hAnsiTheme="minorHAnsi" w:cstheme="minorHAnsi"/>
          <w:sz w:val="22"/>
          <w:szCs w:val="22"/>
        </w:rPr>
        <w:t>infrastruktur</w:t>
      </w:r>
      <w:r w:rsidR="00C5014C" w:rsidRPr="003A17A6">
        <w:rPr>
          <w:rFonts w:asciiTheme="minorHAnsi" w:hAnsiTheme="minorHAnsi" w:cstheme="minorHAnsi"/>
          <w:sz w:val="22"/>
          <w:szCs w:val="22"/>
        </w:rPr>
        <w:t>ę</w:t>
      </w:r>
      <w:r w:rsidR="003A17A6" w:rsidRPr="002C1B77">
        <w:rPr>
          <w:rFonts w:asciiTheme="minorHAnsi" w:hAnsiTheme="minorHAnsi" w:cstheme="minorHAnsi"/>
          <w:sz w:val="22"/>
          <w:szCs w:val="22"/>
        </w:rPr>
        <w:t xml:space="preserve"> techniczną niezbędną do realizacji </w:t>
      </w:r>
      <w:r w:rsidR="001F09A9">
        <w:rPr>
          <w:rFonts w:asciiTheme="minorHAnsi" w:hAnsiTheme="minorHAnsi" w:cstheme="minorHAnsi"/>
          <w:sz w:val="22"/>
          <w:szCs w:val="22"/>
        </w:rPr>
        <w:t>W</w:t>
      </w:r>
      <w:r w:rsidR="003A17A6" w:rsidRPr="002C1B77">
        <w:rPr>
          <w:rFonts w:asciiTheme="minorHAnsi" w:hAnsiTheme="minorHAnsi" w:cstheme="minorHAnsi"/>
          <w:sz w:val="22"/>
          <w:szCs w:val="22"/>
        </w:rPr>
        <w:t>ydarzenia</w:t>
      </w:r>
      <w:r w:rsidR="003A17A6" w:rsidRPr="003A17A6">
        <w:rPr>
          <w:rFonts w:asciiTheme="minorHAnsi" w:hAnsiTheme="minorHAnsi" w:cstheme="minorHAnsi"/>
          <w:sz w:val="22"/>
          <w:szCs w:val="22"/>
        </w:rPr>
        <w:t xml:space="preserve"> wraz</w:t>
      </w:r>
      <w:r w:rsidR="00683E99" w:rsidRPr="003A17A6">
        <w:rPr>
          <w:rFonts w:asciiTheme="minorHAnsi" w:hAnsiTheme="minorHAnsi" w:cstheme="minorHAnsi"/>
          <w:sz w:val="22"/>
          <w:szCs w:val="22"/>
        </w:rPr>
        <w:t xml:space="preserve"> obsług</w:t>
      </w:r>
      <w:r w:rsidR="003A17A6" w:rsidRPr="003A17A6">
        <w:rPr>
          <w:rFonts w:asciiTheme="minorHAnsi" w:hAnsiTheme="minorHAnsi" w:cstheme="minorHAnsi"/>
          <w:sz w:val="22"/>
          <w:szCs w:val="22"/>
        </w:rPr>
        <w:t>ą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75986582" w14:textId="2A338B8D" w:rsidR="00683E99" w:rsidRPr="00747E80" w:rsidRDefault="003A17A6" w:rsidP="00747E8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C1B77">
        <w:rPr>
          <w:rFonts w:asciiTheme="minorHAnsi" w:hAnsiTheme="minorHAnsi" w:cstheme="minorHAnsi"/>
          <w:sz w:val="22"/>
          <w:szCs w:val="22"/>
        </w:rPr>
        <w:t xml:space="preserve">Zapewni </w:t>
      </w:r>
      <w:r w:rsidR="004053B8">
        <w:rPr>
          <w:rFonts w:asciiTheme="minorHAnsi" w:hAnsiTheme="minorHAnsi" w:cstheme="minorHAnsi"/>
          <w:sz w:val="22"/>
          <w:szCs w:val="22"/>
        </w:rPr>
        <w:t xml:space="preserve">spójną </w:t>
      </w:r>
      <w:r w:rsidR="00683E99" w:rsidRPr="002C1B77">
        <w:rPr>
          <w:rFonts w:asciiTheme="minorHAnsi" w:hAnsiTheme="minorHAnsi" w:cstheme="minorHAnsi"/>
          <w:sz w:val="22"/>
          <w:szCs w:val="22"/>
        </w:rPr>
        <w:t>dekorac</w:t>
      </w:r>
      <w:r w:rsidR="004053B8">
        <w:rPr>
          <w:rFonts w:asciiTheme="minorHAnsi" w:hAnsiTheme="minorHAnsi" w:cstheme="minorHAnsi"/>
          <w:sz w:val="22"/>
          <w:szCs w:val="22"/>
        </w:rPr>
        <w:t xml:space="preserve">ję </w:t>
      </w:r>
      <w:r w:rsidRPr="002C1B77">
        <w:rPr>
          <w:rFonts w:asciiTheme="minorHAnsi" w:hAnsiTheme="minorHAnsi" w:cstheme="minorHAnsi"/>
          <w:sz w:val="22"/>
          <w:szCs w:val="22"/>
        </w:rPr>
        <w:t>terenu</w:t>
      </w:r>
      <w:r w:rsidR="004D74A4" w:rsidRPr="004D74A4">
        <w:rPr>
          <w:rFonts w:asciiTheme="minorHAnsi" w:hAnsiTheme="minorHAnsi" w:cstheme="minorHAnsi"/>
          <w:sz w:val="22"/>
          <w:szCs w:val="22"/>
        </w:rPr>
        <w:t xml:space="preserve"> </w:t>
      </w:r>
      <w:r w:rsidR="004D74A4">
        <w:rPr>
          <w:rFonts w:asciiTheme="minorHAnsi" w:hAnsiTheme="minorHAnsi" w:cstheme="minorHAnsi"/>
          <w:sz w:val="22"/>
          <w:szCs w:val="22"/>
        </w:rPr>
        <w:t>wraz z</w:t>
      </w:r>
      <w:r w:rsidR="004D74A4" w:rsidRPr="00090FDB">
        <w:rPr>
          <w:rFonts w:asciiTheme="minorHAnsi" w:hAnsiTheme="minorHAnsi" w:cstheme="minorHAnsi"/>
          <w:sz w:val="22"/>
          <w:szCs w:val="22"/>
        </w:rPr>
        <w:t xml:space="preserve"> dekoracj</w:t>
      </w:r>
      <w:r w:rsidR="004D74A4">
        <w:rPr>
          <w:rFonts w:asciiTheme="minorHAnsi" w:hAnsiTheme="minorHAnsi" w:cstheme="minorHAnsi"/>
          <w:sz w:val="22"/>
          <w:szCs w:val="22"/>
        </w:rPr>
        <w:t>ami</w:t>
      </w:r>
      <w:r w:rsidR="004D74A4" w:rsidRPr="00090FDB">
        <w:rPr>
          <w:rFonts w:asciiTheme="minorHAnsi" w:hAnsiTheme="minorHAnsi" w:cstheme="minorHAnsi"/>
          <w:sz w:val="22"/>
          <w:szCs w:val="22"/>
        </w:rPr>
        <w:t xml:space="preserve"> świetl</w:t>
      </w:r>
      <w:r w:rsidR="004D74A4">
        <w:rPr>
          <w:rFonts w:asciiTheme="minorHAnsi" w:hAnsiTheme="minorHAnsi" w:cstheme="minorHAnsi"/>
          <w:sz w:val="22"/>
          <w:szCs w:val="22"/>
        </w:rPr>
        <w:t>nymi</w:t>
      </w:r>
      <w:r w:rsidR="004D74A4" w:rsidRPr="00090FDB">
        <w:rPr>
          <w:rFonts w:asciiTheme="minorHAnsi" w:hAnsiTheme="minorHAnsi" w:cstheme="minorHAnsi"/>
          <w:sz w:val="22"/>
          <w:szCs w:val="22"/>
        </w:rPr>
        <w:t xml:space="preserve"> w formie lampionów i instalacji LED (z niezależnym zasilaniem)</w:t>
      </w:r>
      <w:r w:rsidR="004D74A4">
        <w:rPr>
          <w:rFonts w:asciiTheme="minorHAnsi" w:hAnsiTheme="minorHAnsi" w:cstheme="minorHAnsi"/>
          <w:sz w:val="22"/>
          <w:szCs w:val="22"/>
        </w:rPr>
        <w:t xml:space="preserve">, dostosowaną do warunków atmosferycznych i </w:t>
      </w:r>
      <w:r w:rsidR="009D761C">
        <w:rPr>
          <w:rFonts w:asciiTheme="minorHAnsi" w:hAnsiTheme="minorHAnsi" w:cstheme="minorHAnsi"/>
          <w:sz w:val="22"/>
          <w:szCs w:val="22"/>
        </w:rPr>
        <w:t>nawiązując</w:t>
      </w:r>
      <w:r w:rsidR="004053B8">
        <w:rPr>
          <w:rFonts w:asciiTheme="minorHAnsi" w:hAnsiTheme="minorHAnsi" w:cstheme="minorHAnsi"/>
          <w:sz w:val="22"/>
          <w:szCs w:val="22"/>
        </w:rPr>
        <w:t>ą</w:t>
      </w:r>
      <w:r w:rsidR="009D761C">
        <w:rPr>
          <w:rFonts w:asciiTheme="minorHAnsi" w:hAnsiTheme="minorHAnsi" w:cstheme="minorHAnsi"/>
          <w:sz w:val="22"/>
          <w:szCs w:val="22"/>
        </w:rPr>
        <w:t xml:space="preserve"> do charakteru </w:t>
      </w:r>
      <w:r w:rsidR="00336A63">
        <w:rPr>
          <w:rFonts w:asciiTheme="minorHAnsi" w:hAnsiTheme="minorHAnsi" w:cstheme="minorHAnsi"/>
          <w:sz w:val="22"/>
          <w:szCs w:val="22"/>
        </w:rPr>
        <w:t>W</w:t>
      </w:r>
      <w:r w:rsidRPr="002C1B77">
        <w:rPr>
          <w:rFonts w:asciiTheme="minorHAnsi" w:hAnsiTheme="minorHAnsi" w:cstheme="minorHAnsi"/>
          <w:sz w:val="22"/>
          <w:szCs w:val="22"/>
        </w:rPr>
        <w:t>ydarzenia</w:t>
      </w:r>
      <w:r w:rsidR="00747E80">
        <w:rPr>
          <w:rFonts w:asciiTheme="minorHAnsi" w:hAnsiTheme="minorHAnsi" w:cstheme="minorHAnsi"/>
          <w:sz w:val="22"/>
          <w:szCs w:val="22"/>
        </w:rPr>
        <w:t>.</w:t>
      </w:r>
      <w:r w:rsidR="003011D1">
        <w:rPr>
          <w:rFonts w:asciiTheme="minorHAnsi" w:hAnsiTheme="minorHAnsi" w:cstheme="minorHAnsi"/>
          <w:sz w:val="22"/>
          <w:szCs w:val="22"/>
        </w:rPr>
        <w:t xml:space="preserve"> </w:t>
      </w:r>
      <w:r w:rsidR="00747E80">
        <w:rPr>
          <w:rFonts w:asciiTheme="minorHAnsi" w:hAnsiTheme="minorHAnsi" w:cstheme="minorHAnsi"/>
          <w:sz w:val="22"/>
          <w:szCs w:val="22"/>
        </w:rPr>
        <w:t>W</w:t>
      </w:r>
      <w:r w:rsidR="003011D1" w:rsidRPr="002C1B77">
        <w:rPr>
          <w:rFonts w:asciiTheme="minorHAnsi" w:hAnsiTheme="minorHAnsi" w:cstheme="minorHAnsi"/>
          <w:sz w:val="22"/>
          <w:szCs w:val="22"/>
        </w:rPr>
        <w:t xml:space="preserve">szystkie materiały, scenografia i dekoracje powinny być </w:t>
      </w:r>
      <w:r w:rsidR="003011D1" w:rsidRPr="002C1B77">
        <w:rPr>
          <w:rFonts w:asciiTheme="minorHAnsi" w:hAnsiTheme="minorHAnsi" w:cstheme="minorHAnsi"/>
          <w:b/>
          <w:bCs/>
          <w:sz w:val="22"/>
          <w:szCs w:val="22"/>
        </w:rPr>
        <w:t>wykonane z naturalnych, ekologicznych lub biodegradowalnych materiałów.</w:t>
      </w:r>
      <w:bookmarkStart w:id="0" w:name="_Hlk214960610"/>
    </w:p>
    <w:bookmarkEnd w:id="0"/>
    <w:p w14:paraId="4A3C713A" w14:textId="4B37262E" w:rsidR="009B7893" w:rsidRPr="002C1B77" w:rsidRDefault="003A17A6" w:rsidP="00747E8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3A17A6">
        <w:rPr>
          <w:rFonts w:asciiTheme="minorHAnsi" w:hAnsiTheme="minorHAnsi" w:cstheme="minorHAnsi"/>
          <w:sz w:val="22"/>
          <w:szCs w:val="22"/>
        </w:rPr>
        <w:t>Zapewni oznakowanie terenu</w:t>
      </w:r>
      <w:r w:rsidRPr="002C1B77">
        <w:rPr>
          <w:rFonts w:asciiTheme="minorHAnsi" w:hAnsiTheme="minorHAnsi" w:cstheme="minorHAnsi"/>
          <w:sz w:val="22"/>
          <w:szCs w:val="22"/>
        </w:rPr>
        <w:t xml:space="preserve"> z wytycznymi Zamawiającego</w:t>
      </w:r>
      <w:r w:rsidR="00D36185">
        <w:rPr>
          <w:rFonts w:asciiTheme="minorHAnsi" w:hAnsiTheme="minorHAnsi" w:cstheme="minorHAnsi"/>
          <w:sz w:val="22"/>
          <w:szCs w:val="22"/>
        </w:rPr>
        <w:t xml:space="preserve">. </w:t>
      </w:r>
      <w:r w:rsidR="00E67D89">
        <w:rPr>
          <w:rFonts w:asciiTheme="minorHAnsi" w:hAnsiTheme="minorHAnsi" w:cstheme="minorHAnsi"/>
          <w:sz w:val="22"/>
          <w:szCs w:val="22"/>
        </w:rPr>
        <w:t xml:space="preserve">Oznakowanie terenu ma </w:t>
      </w:r>
      <w:r w:rsidR="00F65D3F">
        <w:rPr>
          <w:rFonts w:asciiTheme="minorHAnsi" w:hAnsiTheme="minorHAnsi" w:cstheme="minorHAnsi"/>
          <w:sz w:val="22"/>
          <w:szCs w:val="22"/>
        </w:rPr>
        <w:t>umożliwić odnalezienie</w:t>
      </w:r>
      <w:r w:rsidR="00E67D89">
        <w:rPr>
          <w:rFonts w:asciiTheme="minorHAnsi" w:hAnsiTheme="minorHAnsi" w:cstheme="minorHAnsi"/>
          <w:sz w:val="22"/>
          <w:szCs w:val="22"/>
        </w:rPr>
        <w:t xml:space="preserve"> przez uczestników szukanych atrakcji i/lub infrastruktury</w:t>
      </w:r>
      <w:r w:rsidR="00747E80">
        <w:rPr>
          <w:rFonts w:asciiTheme="minorHAnsi" w:hAnsiTheme="minorHAnsi" w:cstheme="minorHAnsi"/>
          <w:sz w:val="22"/>
          <w:szCs w:val="22"/>
        </w:rPr>
        <w:t xml:space="preserve"> (np. toalety)</w:t>
      </w:r>
      <w:r w:rsidR="00C634B0">
        <w:rPr>
          <w:rFonts w:asciiTheme="minorHAnsi" w:hAnsiTheme="minorHAnsi" w:cstheme="minorHAnsi"/>
          <w:sz w:val="22"/>
          <w:szCs w:val="22"/>
        </w:rPr>
        <w:t>;</w:t>
      </w:r>
      <w:r w:rsidRPr="002C1B7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0CB303" w14:textId="2EBDFFE9" w:rsidR="009B7893" w:rsidRPr="003011D1" w:rsidRDefault="007F2016" w:rsidP="002C1B77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Oznaczy miejsce </w:t>
      </w:r>
      <w:r w:rsidR="001F09A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ydarzenia </w:t>
      </w:r>
      <w:r w:rsidR="00F65D3F">
        <w:rPr>
          <w:rFonts w:asciiTheme="minorHAnsi" w:hAnsiTheme="minorHAnsi" w:cstheme="minorHAnsi"/>
          <w:sz w:val="22"/>
          <w:szCs w:val="22"/>
        </w:rPr>
        <w:t>materiałami</w:t>
      </w:r>
      <w:r>
        <w:rPr>
          <w:rFonts w:asciiTheme="minorHAnsi" w:hAnsiTheme="minorHAnsi" w:cstheme="minorHAnsi"/>
          <w:sz w:val="22"/>
          <w:szCs w:val="22"/>
        </w:rPr>
        <w:t xml:space="preserve"> wizualnymi z zasobów Zamawiającego (</w:t>
      </w:r>
      <w:proofErr w:type="spellStart"/>
      <w:r w:rsidR="00871BD4">
        <w:rPr>
          <w:rFonts w:asciiTheme="minorHAnsi" w:hAnsiTheme="minorHAnsi" w:cstheme="minorHAnsi"/>
          <w:sz w:val="22"/>
          <w:szCs w:val="22"/>
        </w:rPr>
        <w:t>windery</w:t>
      </w:r>
      <w:proofErr w:type="spellEnd"/>
      <w:r w:rsidR="00F65D3F">
        <w:rPr>
          <w:rFonts w:asciiTheme="minorHAnsi" w:hAnsiTheme="minorHAnsi" w:cstheme="minorHAnsi"/>
          <w:sz w:val="22"/>
          <w:szCs w:val="22"/>
        </w:rPr>
        <w:t>);</w:t>
      </w:r>
    </w:p>
    <w:p w14:paraId="727B277B" w14:textId="4A0F4E9B" w:rsidR="00683E99" w:rsidRDefault="00C5014C" w:rsidP="003011D1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683E99" w:rsidRPr="0056074E">
        <w:rPr>
          <w:rFonts w:asciiTheme="minorHAnsi" w:hAnsiTheme="minorHAnsi" w:cstheme="minorHAnsi"/>
          <w:sz w:val="22"/>
          <w:szCs w:val="22"/>
        </w:rPr>
        <w:t>rzeprowadz</w:t>
      </w:r>
      <w:r>
        <w:rPr>
          <w:rFonts w:asciiTheme="minorHAnsi" w:hAnsiTheme="minorHAnsi" w:cstheme="minorHAnsi"/>
          <w:sz w:val="22"/>
          <w:szCs w:val="22"/>
        </w:rPr>
        <w:t>i</w:t>
      </w:r>
      <w:r w:rsidR="00683E99" w:rsidRPr="0056074E">
        <w:rPr>
          <w:rFonts w:asciiTheme="minorHAnsi" w:hAnsiTheme="minorHAnsi" w:cstheme="minorHAnsi"/>
          <w:sz w:val="22"/>
          <w:szCs w:val="22"/>
        </w:rPr>
        <w:t xml:space="preserve"> Wydarzeni</w:t>
      </w:r>
      <w:r>
        <w:rPr>
          <w:rFonts w:asciiTheme="minorHAnsi" w:hAnsiTheme="minorHAnsi" w:cstheme="minorHAnsi"/>
          <w:sz w:val="22"/>
          <w:szCs w:val="22"/>
        </w:rPr>
        <w:t>e</w:t>
      </w:r>
      <w:r w:rsidR="00683E99" w:rsidRPr="0056074E">
        <w:rPr>
          <w:rFonts w:asciiTheme="minorHAnsi" w:hAnsiTheme="minorHAnsi" w:cstheme="minorHAnsi"/>
          <w:sz w:val="22"/>
          <w:szCs w:val="22"/>
        </w:rPr>
        <w:t xml:space="preserve"> w sposób kompleksowy i zgodny z opisem zawartym w niniejszym dokumencie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3D2EC7ED" w14:textId="48477CA8" w:rsidR="00683E99" w:rsidRDefault="00C5014C" w:rsidP="003011D1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Dostarczy </w:t>
      </w:r>
      <w:r w:rsidR="00683E99">
        <w:rPr>
          <w:rFonts w:asciiTheme="minorHAnsi" w:hAnsiTheme="minorHAnsi" w:cstheme="minorHAnsi"/>
          <w:sz w:val="22"/>
          <w:szCs w:val="22"/>
        </w:rPr>
        <w:t xml:space="preserve">leżaki z </w:t>
      </w:r>
      <w:r>
        <w:rPr>
          <w:rFonts w:asciiTheme="minorHAnsi" w:hAnsiTheme="minorHAnsi" w:cstheme="minorHAnsi"/>
          <w:sz w:val="22"/>
          <w:szCs w:val="22"/>
        </w:rPr>
        <w:t>zasobów</w:t>
      </w:r>
      <w:r w:rsidR="00683E9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</w:t>
      </w:r>
      <w:r w:rsidR="00683E99">
        <w:rPr>
          <w:rFonts w:asciiTheme="minorHAnsi" w:hAnsiTheme="minorHAnsi" w:cstheme="minorHAnsi"/>
          <w:sz w:val="22"/>
          <w:szCs w:val="22"/>
        </w:rPr>
        <w:t>amawiającego dla minimum 100 osób (lub inne</w:t>
      </w:r>
      <w:r w:rsidR="002C399C">
        <w:rPr>
          <w:rFonts w:asciiTheme="minorHAnsi" w:hAnsiTheme="minorHAnsi" w:cstheme="minorHAnsi"/>
          <w:sz w:val="22"/>
          <w:szCs w:val="22"/>
        </w:rPr>
        <w:t xml:space="preserve"> siedziska</w:t>
      </w:r>
      <w:r w:rsidR="00683E99">
        <w:rPr>
          <w:rFonts w:asciiTheme="minorHAnsi" w:hAnsiTheme="minorHAnsi" w:cstheme="minorHAnsi"/>
          <w:sz w:val="22"/>
          <w:szCs w:val="22"/>
        </w:rPr>
        <w:t xml:space="preserve"> we własnym zakresie)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46B891DC" w14:textId="68D807F4" w:rsidR="00683E99" w:rsidRDefault="00C5014C" w:rsidP="00683E99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Dostarczy </w:t>
      </w:r>
      <w:r w:rsidR="00683E99">
        <w:rPr>
          <w:rFonts w:asciiTheme="minorHAnsi" w:hAnsiTheme="minorHAnsi" w:cstheme="minorHAnsi"/>
          <w:sz w:val="22"/>
          <w:szCs w:val="22"/>
        </w:rPr>
        <w:t>minimum 100 koców dla uczestników</w:t>
      </w:r>
      <w:r w:rsidR="00137DCD">
        <w:rPr>
          <w:rFonts w:asciiTheme="minorHAnsi" w:hAnsiTheme="minorHAnsi" w:cstheme="minorHAnsi"/>
          <w:sz w:val="22"/>
          <w:szCs w:val="22"/>
        </w:rPr>
        <w:t>,</w:t>
      </w:r>
      <w:r w:rsidR="00683E99">
        <w:rPr>
          <w:rFonts w:asciiTheme="minorHAnsi" w:hAnsiTheme="minorHAnsi" w:cstheme="minorHAnsi"/>
          <w:sz w:val="22"/>
          <w:szCs w:val="22"/>
        </w:rPr>
        <w:t xml:space="preserve"> </w:t>
      </w:r>
      <w:r w:rsidR="002C399C">
        <w:rPr>
          <w:rFonts w:asciiTheme="minorHAnsi" w:hAnsiTheme="minorHAnsi" w:cstheme="minorHAnsi"/>
          <w:sz w:val="22"/>
          <w:szCs w:val="22"/>
        </w:rPr>
        <w:t xml:space="preserve">w tym </w:t>
      </w:r>
      <w:r w:rsidR="001637A2">
        <w:rPr>
          <w:rFonts w:asciiTheme="minorHAnsi" w:hAnsiTheme="minorHAnsi" w:cstheme="minorHAnsi"/>
          <w:sz w:val="22"/>
          <w:szCs w:val="22"/>
        </w:rPr>
        <w:t xml:space="preserve">50 </w:t>
      </w:r>
      <w:r w:rsidR="002C399C">
        <w:rPr>
          <w:rFonts w:asciiTheme="minorHAnsi" w:hAnsiTheme="minorHAnsi" w:cstheme="minorHAnsi"/>
          <w:sz w:val="22"/>
          <w:szCs w:val="22"/>
        </w:rPr>
        <w:t>szt. z</w:t>
      </w:r>
      <w:r w:rsidR="00683E9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zasobów </w:t>
      </w:r>
      <w:r w:rsidR="001637A2">
        <w:rPr>
          <w:rFonts w:asciiTheme="minorHAnsi" w:hAnsiTheme="minorHAnsi" w:cstheme="minorHAnsi"/>
          <w:sz w:val="22"/>
          <w:szCs w:val="22"/>
        </w:rPr>
        <w:t>Z</w:t>
      </w:r>
      <w:r w:rsidR="00683E99">
        <w:rPr>
          <w:rFonts w:asciiTheme="minorHAnsi" w:hAnsiTheme="minorHAnsi" w:cstheme="minorHAnsi"/>
          <w:sz w:val="22"/>
          <w:szCs w:val="22"/>
        </w:rPr>
        <w:t>amawiającego</w:t>
      </w:r>
      <w:r w:rsidR="00A13183">
        <w:rPr>
          <w:rFonts w:asciiTheme="minorHAnsi" w:hAnsiTheme="minorHAnsi" w:cstheme="minorHAnsi"/>
          <w:sz w:val="22"/>
          <w:szCs w:val="22"/>
        </w:rPr>
        <w:t>.</w:t>
      </w:r>
    </w:p>
    <w:p w14:paraId="526DA8BB" w14:textId="5CDC8E09" w:rsidR="00324544" w:rsidRPr="00812239" w:rsidRDefault="00683E99" w:rsidP="00812239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Zapewni </w:t>
      </w:r>
      <w:r w:rsidR="00C5014C">
        <w:rPr>
          <w:rFonts w:asciiTheme="minorHAnsi" w:hAnsiTheme="minorHAnsi" w:cstheme="minorHAnsi"/>
          <w:sz w:val="22"/>
          <w:szCs w:val="22"/>
        </w:rPr>
        <w:t>gorące napoje</w:t>
      </w:r>
      <w:r>
        <w:rPr>
          <w:rFonts w:asciiTheme="minorHAnsi" w:hAnsiTheme="minorHAnsi" w:cstheme="minorHAnsi"/>
          <w:sz w:val="22"/>
          <w:szCs w:val="22"/>
        </w:rPr>
        <w:t xml:space="preserve"> przez cały czas trwania </w:t>
      </w:r>
      <w:r w:rsidR="001F09A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ydarzenia (zakładając, że może</w:t>
      </w:r>
      <w:r w:rsidR="001F09A9">
        <w:rPr>
          <w:rFonts w:asciiTheme="minorHAnsi" w:hAnsiTheme="minorHAnsi" w:cstheme="minorHAnsi"/>
          <w:sz w:val="22"/>
          <w:szCs w:val="22"/>
        </w:rPr>
        <w:t xml:space="preserve"> w nim </w:t>
      </w:r>
      <w:r>
        <w:rPr>
          <w:rFonts w:asciiTheme="minorHAnsi" w:hAnsiTheme="minorHAnsi" w:cstheme="minorHAnsi"/>
          <w:sz w:val="22"/>
          <w:szCs w:val="22"/>
        </w:rPr>
        <w:t>wziąć udział ok. 300 sob.)</w:t>
      </w:r>
      <w:r w:rsidR="00AB42B8">
        <w:rPr>
          <w:rFonts w:asciiTheme="minorHAnsi" w:hAnsiTheme="minorHAnsi" w:cstheme="minorHAnsi"/>
          <w:sz w:val="22"/>
          <w:szCs w:val="22"/>
        </w:rPr>
        <w:t>, serwowan</w:t>
      </w:r>
      <w:r w:rsidR="000D4B81">
        <w:rPr>
          <w:rFonts w:asciiTheme="minorHAnsi" w:hAnsiTheme="minorHAnsi" w:cstheme="minorHAnsi"/>
          <w:sz w:val="22"/>
          <w:szCs w:val="22"/>
        </w:rPr>
        <w:t>e w ekologicznych naczyniach jednorazowych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43557349" w14:textId="637C0F1E" w:rsidR="00683E99" w:rsidRDefault="00683E99" w:rsidP="00683E99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Zapewni drobny poczęstunek dla uczestników wydarzenia (zakładając, że w </w:t>
      </w:r>
      <w:r w:rsidR="00336A63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ydarzeniu może wziąć udział ok. 300 </w:t>
      </w:r>
      <w:r w:rsidR="001637A2">
        <w:rPr>
          <w:rFonts w:asciiTheme="minorHAnsi" w:hAnsiTheme="minorHAnsi" w:cstheme="minorHAnsi"/>
          <w:sz w:val="22"/>
          <w:szCs w:val="22"/>
        </w:rPr>
        <w:t>osób</w:t>
      </w:r>
      <w:r>
        <w:rPr>
          <w:rFonts w:asciiTheme="minorHAnsi" w:hAnsiTheme="minorHAnsi" w:cstheme="minorHAnsi"/>
          <w:sz w:val="22"/>
          <w:szCs w:val="22"/>
        </w:rPr>
        <w:t>.)</w:t>
      </w:r>
      <w:r w:rsidR="000D4B81">
        <w:rPr>
          <w:rFonts w:asciiTheme="minorHAnsi" w:hAnsiTheme="minorHAnsi" w:cstheme="minorHAnsi"/>
          <w:sz w:val="22"/>
          <w:szCs w:val="22"/>
        </w:rPr>
        <w:t>, serwowany</w:t>
      </w:r>
      <w:r w:rsidR="00812239">
        <w:rPr>
          <w:rFonts w:asciiTheme="minorHAnsi" w:hAnsiTheme="minorHAnsi" w:cstheme="minorHAnsi"/>
          <w:sz w:val="22"/>
          <w:szCs w:val="22"/>
        </w:rPr>
        <w:t xml:space="preserve"> w ekologicznych naczyniach jednorazowych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1207EF2C" w14:textId="2DF4EEDE" w:rsidR="00A13183" w:rsidRPr="00683E99" w:rsidRDefault="009C4979" w:rsidP="00683E99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Zorganizuje</w:t>
      </w:r>
      <w:r w:rsidR="001C5355">
        <w:rPr>
          <w:rFonts w:asciiTheme="minorHAnsi" w:hAnsiTheme="minorHAnsi" w:cstheme="minorHAnsi"/>
          <w:sz w:val="22"/>
          <w:szCs w:val="22"/>
        </w:rPr>
        <w:t>, rozpali, z</w:t>
      </w:r>
      <w:r w:rsidR="00A13183">
        <w:rPr>
          <w:rFonts w:asciiTheme="minorHAnsi" w:hAnsiTheme="minorHAnsi" w:cstheme="minorHAnsi"/>
          <w:sz w:val="22"/>
          <w:szCs w:val="22"/>
        </w:rPr>
        <w:t>abezpieczy i posprząta dw</w:t>
      </w:r>
      <w:r w:rsidR="002C399C">
        <w:rPr>
          <w:rFonts w:asciiTheme="minorHAnsi" w:hAnsiTheme="minorHAnsi" w:cstheme="minorHAnsi"/>
          <w:sz w:val="22"/>
          <w:szCs w:val="22"/>
        </w:rPr>
        <w:t>ie strefy ogniskowe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40348645" w14:textId="287C9144" w:rsidR="00683E99" w:rsidRDefault="00683E99" w:rsidP="00683E99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Zapewni minimum 50 sztuk </w:t>
      </w:r>
      <w:proofErr w:type="spellStart"/>
      <w:r w:rsidR="00B736EB">
        <w:rPr>
          <w:rFonts w:asciiTheme="minorHAnsi" w:hAnsiTheme="minorHAnsi" w:cstheme="minorHAnsi"/>
          <w:sz w:val="22"/>
          <w:szCs w:val="22"/>
        </w:rPr>
        <w:t>widelcy</w:t>
      </w:r>
      <w:proofErr w:type="spellEnd"/>
      <w:r w:rsidR="00A1318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ogniskowych</w:t>
      </w:r>
      <w:r w:rsidR="00C02C08">
        <w:rPr>
          <w:rFonts w:asciiTheme="minorHAnsi" w:hAnsiTheme="minorHAnsi" w:cstheme="minorHAnsi"/>
          <w:sz w:val="22"/>
          <w:szCs w:val="22"/>
        </w:rPr>
        <w:t xml:space="preserve"> (do pieczenia pożywienia)</w:t>
      </w:r>
    </w:p>
    <w:p w14:paraId="57F52F4B" w14:textId="3CFAB54A" w:rsidR="006C7DC3" w:rsidRDefault="006C7DC3" w:rsidP="00683E99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Zapewni i zaplanuje</w:t>
      </w:r>
      <w:r w:rsidR="00AD2786">
        <w:rPr>
          <w:rFonts w:asciiTheme="minorHAnsi" w:hAnsiTheme="minorHAnsi" w:cstheme="minorHAnsi"/>
          <w:sz w:val="22"/>
          <w:szCs w:val="22"/>
        </w:rPr>
        <w:t xml:space="preserve"> animacje i aktywności </w:t>
      </w:r>
      <w:r w:rsidR="007627CB">
        <w:rPr>
          <w:rFonts w:asciiTheme="minorHAnsi" w:hAnsiTheme="minorHAnsi" w:cstheme="minorHAnsi"/>
          <w:sz w:val="22"/>
          <w:szCs w:val="22"/>
        </w:rPr>
        <w:t xml:space="preserve">dla różnych grup wiekowych </w:t>
      </w:r>
      <w:r w:rsidR="00AD2786">
        <w:rPr>
          <w:rFonts w:asciiTheme="minorHAnsi" w:hAnsiTheme="minorHAnsi" w:cstheme="minorHAnsi"/>
          <w:sz w:val="22"/>
          <w:szCs w:val="22"/>
        </w:rPr>
        <w:t>wraz ze wszystkimi niezbędnymi materiałami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6BF2ECD2" w14:textId="089DA724" w:rsidR="00810111" w:rsidRPr="001F09A9" w:rsidRDefault="00810111" w:rsidP="002C1B77">
      <w:pPr>
        <w:pStyle w:val="NormalnyWeb"/>
        <w:numPr>
          <w:ilvl w:val="0"/>
          <w:numId w:val="2"/>
        </w:numPr>
        <w:spacing w:line="360" w:lineRule="auto"/>
        <w:rPr>
          <w:rFonts w:cstheme="minorHAnsi"/>
          <w:lang w:val="x-none"/>
        </w:rPr>
      </w:pPr>
      <w:r w:rsidRPr="00E03081">
        <w:rPr>
          <w:rFonts w:asciiTheme="minorHAnsi" w:hAnsiTheme="minorHAnsi" w:cstheme="minorHAnsi"/>
          <w:sz w:val="22"/>
          <w:szCs w:val="22"/>
        </w:rPr>
        <w:t xml:space="preserve">Zapewni nagrody w formie drobnych upominków dla uczestników gry terenowej, zgodnych z charakterem </w:t>
      </w:r>
      <w:r w:rsidR="00907A09">
        <w:rPr>
          <w:rFonts w:asciiTheme="minorHAnsi" w:hAnsiTheme="minorHAnsi" w:cstheme="minorHAnsi"/>
          <w:sz w:val="22"/>
          <w:szCs w:val="22"/>
        </w:rPr>
        <w:t>W</w:t>
      </w:r>
      <w:r w:rsidRPr="00E03081">
        <w:rPr>
          <w:rFonts w:asciiTheme="minorHAnsi" w:hAnsiTheme="minorHAnsi" w:cstheme="minorHAnsi"/>
          <w:sz w:val="22"/>
          <w:szCs w:val="22"/>
        </w:rPr>
        <w:t>ydarzenia</w:t>
      </w:r>
      <w:r w:rsidR="00E03081" w:rsidRPr="00E03081">
        <w:rPr>
          <w:rFonts w:asciiTheme="minorHAnsi" w:hAnsiTheme="minorHAnsi" w:cstheme="minorHAnsi"/>
          <w:sz w:val="22"/>
          <w:szCs w:val="22"/>
        </w:rPr>
        <w:t xml:space="preserve"> i nawiązaniem do rzeki</w:t>
      </w:r>
      <w:r w:rsidRPr="00E03081">
        <w:rPr>
          <w:rFonts w:asciiTheme="minorHAnsi" w:hAnsiTheme="minorHAnsi" w:cstheme="minorHAnsi"/>
          <w:sz w:val="22"/>
          <w:szCs w:val="22"/>
        </w:rPr>
        <w:t>, przy założeniu udziału około 300 osób, z uwzględnieniem różnych grup wiekowych. Wykonawca przedstawi propozycje co najmniej</w:t>
      </w:r>
      <w:r w:rsidR="0004137D">
        <w:rPr>
          <w:rFonts w:asciiTheme="minorHAnsi" w:hAnsiTheme="minorHAnsi" w:cstheme="minorHAnsi"/>
          <w:sz w:val="22"/>
          <w:szCs w:val="22"/>
        </w:rPr>
        <w:t xml:space="preserve"> </w:t>
      </w:r>
      <w:r w:rsidRPr="00E03081">
        <w:rPr>
          <w:rFonts w:asciiTheme="minorHAnsi" w:hAnsiTheme="minorHAnsi" w:cstheme="minorHAnsi"/>
          <w:sz w:val="22"/>
          <w:szCs w:val="22"/>
        </w:rPr>
        <w:t>dwóch</w:t>
      </w:r>
      <w:r w:rsidR="00A0526F">
        <w:rPr>
          <w:rFonts w:asciiTheme="minorHAnsi" w:hAnsiTheme="minorHAnsi" w:cstheme="minorHAnsi"/>
          <w:sz w:val="22"/>
          <w:szCs w:val="22"/>
        </w:rPr>
        <w:t xml:space="preserve"> (2)</w:t>
      </w:r>
      <w:r w:rsidRPr="00E03081">
        <w:rPr>
          <w:rFonts w:asciiTheme="minorHAnsi" w:hAnsiTheme="minorHAnsi" w:cstheme="minorHAnsi"/>
          <w:sz w:val="22"/>
          <w:szCs w:val="22"/>
        </w:rPr>
        <w:t xml:space="preserve"> rodzajów kreatywnych i innowacyjnych upominków o wartości użytkowej nad Wisłą, wraz z ich wizualizacjami. Ostateczny wybór zostanie uzgodniony i zatwierdzony przez Zamawiającego. Zamawiający wybierze jeden rodzaj upominku w liczbie 300 sztuk lub dwa rodzaje upominków po 150 sztuk każdy</w:t>
      </w:r>
      <w:r>
        <w:t>.</w:t>
      </w:r>
    </w:p>
    <w:p w14:paraId="4668BDD2" w14:textId="74C08B17" w:rsidR="00A13183" w:rsidRDefault="00A13183" w:rsidP="00A13183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Zapewni </w:t>
      </w:r>
      <w:r w:rsidR="00C26DB0">
        <w:rPr>
          <w:rFonts w:asciiTheme="minorHAnsi" w:hAnsiTheme="minorHAnsi" w:cstheme="minorHAnsi"/>
          <w:sz w:val="22"/>
          <w:szCs w:val="22"/>
        </w:rPr>
        <w:t>zimne</w:t>
      </w:r>
      <w:r w:rsidR="00683E99">
        <w:rPr>
          <w:rFonts w:asciiTheme="minorHAnsi" w:hAnsiTheme="minorHAnsi" w:cstheme="minorHAnsi"/>
          <w:sz w:val="22"/>
          <w:szCs w:val="22"/>
        </w:rPr>
        <w:t xml:space="preserve"> ognie dla uczestników </w:t>
      </w:r>
      <w:r w:rsidR="00915776">
        <w:rPr>
          <w:rFonts w:asciiTheme="minorHAnsi" w:hAnsiTheme="minorHAnsi" w:cstheme="minorHAnsi"/>
          <w:sz w:val="22"/>
          <w:szCs w:val="22"/>
        </w:rPr>
        <w:t xml:space="preserve">na finałową część </w:t>
      </w:r>
      <w:r>
        <w:rPr>
          <w:rFonts w:asciiTheme="minorHAnsi" w:hAnsiTheme="minorHAnsi" w:cstheme="minorHAnsi"/>
          <w:sz w:val="22"/>
          <w:szCs w:val="22"/>
        </w:rPr>
        <w:t>W</w:t>
      </w:r>
      <w:r w:rsidR="00683E99">
        <w:rPr>
          <w:rFonts w:asciiTheme="minorHAnsi" w:hAnsiTheme="minorHAnsi" w:cstheme="minorHAnsi"/>
          <w:sz w:val="22"/>
          <w:szCs w:val="22"/>
        </w:rPr>
        <w:t xml:space="preserve">ydarzenia </w:t>
      </w:r>
      <w:r>
        <w:rPr>
          <w:rFonts w:asciiTheme="minorHAnsi" w:hAnsiTheme="minorHAnsi" w:cstheme="minorHAnsi"/>
          <w:sz w:val="22"/>
          <w:szCs w:val="22"/>
        </w:rPr>
        <w:t>(zakładając, że w Wydarzeniu może wziąć udział ok. 300 osób)</w:t>
      </w:r>
      <w:r w:rsidR="00C634B0">
        <w:rPr>
          <w:rFonts w:asciiTheme="minorHAnsi" w:hAnsiTheme="minorHAnsi" w:cstheme="minorHAnsi"/>
          <w:sz w:val="22"/>
          <w:szCs w:val="22"/>
        </w:rPr>
        <w:t>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202F47" w14:textId="77777777" w:rsidR="000B0EED" w:rsidRDefault="004341C1" w:rsidP="004341C1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Zapewni 2 leżaki typu XXL z nadrukiem ze specyfikacji Zamawiającego.</w:t>
      </w:r>
      <w:r w:rsidR="005714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98F832" w14:textId="696DF2E8" w:rsidR="004341C1" w:rsidRPr="004341C1" w:rsidRDefault="004341C1" w:rsidP="004341C1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Zapewni i przedstawi ubezpieczenie OC oraz NNW dla uczestników </w:t>
      </w:r>
      <w:r w:rsidR="00336A63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ydarzenia (zakładając, że w Wydarzeniu może wziąć udział ok. 300 osób)</w:t>
      </w:r>
      <w:r w:rsidR="00C634B0">
        <w:rPr>
          <w:rFonts w:asciiTheme="minorHAnsi" w:hAnsiTheme="minorHAnsi" w:cstheme="minorHAnsi"/>
          <w:sz w:val="22"/>
          <w:szCs w:val="22"/>
        </w:rPr>
        <w:t>;</w:t>
      </w:r>
    </w:p>
    <w:p w14:paraId="111B6203" w14:textId="223DF9EF" w:rsidR="00937EA0" w:rsidRPr="001F09A9" w:rsidRDefault="001D0658" w:rsidP="002C1B7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cstheme="minorHAnsi"/>
        </w:rPr>
      </w:pPr>
      <w:r>
        <w:lastRenderedPageBreak/>
        <w:t>Zapewni/u</w:t>
      </w:r>
      <w:r w:rsidR="00937EA0">
        <w:t>dostępni co najmniej 2 przenośne toalety, w tym jedną dostosowaną do potrzeb osób z niepełnosprawnością ruchową;</w:t>
      </w:r>
    </w:p>
    <w:p w14:paraId="64C81DD2" w14:textId="6602489B" w:rsidR="00B530B4" w:rsidRPr="00666279" w:rsidRDefault="001637A2" w:rsidP="002C1B77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</w:t>
      </w:r>
      <w:r w:rsidR="006C1EE5">
        <w:rPr>
          <w:rFonts w:asciiTheme="minorHAnsi" w:hAnsiTheme="minorHAnsi" w:cstheme="minorHAnsi"/>
          <w:sz w:val="22"/>
          <w:szCs w:val="22"/>
        </w:rPr>
        <w:t xml:space="preserve">ewni ochronę </w:t>
      </w:r>
      <w:r w:rsidR="00336A63">
        <w:rPr>
          <w:rFonts w:asciiTheme="minorHAnsi" w:hAnsiTheme="minorHAnsi" w:cstheme="minorHAnsi"/>
          <w:sz w:val="22"/>
          <w:szCs w:val="22"/>
        </w:rPr>
        <w:t>W</w:t>
      </w:r>
      <w:r w:rsidR="006C1EE5">
        <w:rPr>
          <w:rFonts w:asciiTheme="minorHAnsi" w:hAnsiTheme="minorHAnsi" w:cstheme="minorHAnsi"/>
          <w:sz w:val="22"/>
          <w:szCs w:val="22"/>
        </w:rPr>
        <w:t>ydarzenia</w:t>
      </w:r>
      <w:r w:rsidR="002C4A51">
        <w:rPr>
          <w:rFonts w:asciiTheme="minorHAnsi" w:hAnsiTheme="minorHAnsi" w:cstheme="minorHAnsi"/>
          <w:sz w:val="22"/>
          <w:szCs w:val="22"/>
        </w:rPr>
        <w:t xml:space="preserve"> </w:t>
      </w:r>
      <w:r w:rsidR="00A94938">
        <w:rPr>
          <w:rFonts w:asciiTheme="minorHAnsi" w:hAnsiTheme="minorHAnsi" w:cstheme="minorHAnsi"/>
          <w:sz w:val="22"/>
          <w:szCs w:val="22"/>
        </w:rPr>
        <w:t xml:space="preserve">oraz </w:t>
      </w:r>
      <w:r w:rsidR="00A94938" w:rsidRPr="00D52D1C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patrol medyczn</w:t>
      </w:r>
      <w:r w:rsidR="00A94938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y</w:t>
      </w:r>
      <w:r w:rsidR="00A94938" w:rsidRPr="00D52D1C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 xml:space="preserve"> piesz</w:t>
      </w:r>
      <w:r w:rsidR="00A94938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y</w:t>
      </w:r>
      <w:r w:rsidR="00A94938" w:rsidRPr="00D52D1C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 xml:space="preserve"> </w:t>
      </w:r>
      <w:r w:rsidR="00937EA0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co najmniej</w:t>
      </w:r>
      <w:r w:rsidR="00A94938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 xml:space="preserve"> 1</w:t>
      </w:r>
      <w:r w:rsidR="00A94938" w:rsidRPr="00D52D1C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 xml:space="preserve"> ratownik</w:t>
      </w:r>
      <w:r w:rsidR="00A94938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a</w:t>
      </w:r>
      <w:r w:rsidR="00A94938" w:rsidRPr="00D52D1C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 xml:space="preserve"> medyczn</w:t>
      </w:r>
      <w:r w:rsidR="00A94938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ego</w:t>
      </w:r>
      <w:r w:rsidR="008A46F3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;</w:t>
      </w:r>
      <w:r w:rsidR="00A94938" w:rsidRPr="00D52D1C">
        <w:rPr>
          <w:rFonts w:asciiTheme="minorHAnsi" w:hAnsiTheme="minorHAnsi" w:cstheme="minorHAnsi"/>
          <w:color w:val="0A0A0A"/>
          <w:sz w:val="22"/>
          <w:szCs w:val="22"/>
          <w:shd w:val="clear" w:color="auto" w:fill="FFFFFF"/>
        </w:rPr>
        <w:t> </w:t>
      </w:r>
    </w:p>
    <w:p w14:paraId="0E641740" w14:textId="79B9A895" w:rsidR="00666279" w:rsidRPr="00666279" w:rsidRDefault="00666279" w:rsidP="002C1B77">
      <w:pPr>
        <w:pStyle w:val="Normalny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6279">
        <w:rPr>
          <w:rFonts w:asciiTheme="minorHAnsi" w:hAnsiTheme="minorHAnsi" w:cstheme="minorHAnsi"/>
          <w:sz w:val="22"/>
          <w:szCs w:val="22"/>
        </w:rPr>
        <w:t>Uprzątnie teren po Wydarzeniu i przekaże go w stanie nie gorszym niż w dniu jego przekazania.</w:t>
      </w:r>
    </w:p>
    <w:p w14:paraId="4787C0A0" w14:textId="71ECE406" w:rsidR="007C2683" w:rsidRPr="00666279" w:rsidRDefault="00742AD0" w:rsidP="00D52D1C">
      <w:pPr>
        <w:pStyle w:val="NormalnyWeb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666279">
        <w:rPr>
          <w:rFonts w:asciiTheme="minorHAnsi" w:hAnsiTheme="minorHAnsi" w:cstheme="minorHAnsi"/>
          <w:b/>
          <w:bCs/>
        </w:rPr>
        <w:t>Realizacja Wydarzenia</w:t>
      </w:r>
      <w:r w:rsidR="00683E99" w:rsidRPr="00666279">
        <w:rPr>
          <w:rFonts w:asciiTheme="minorHAnsi" w:hAnsiTheme="minorHAnsi" w:cstheme="minorHAnsi"/>
          <w:b/>
          <w:bCs/>
        </w:rPr>
        <w:t>, obejmuj</w:t>
      </w:r>
      <w:r w:rsidR="00A07FE9" w:rsidRPr="00666279">
        <w:rPr>
          <w:rFonts w:asciiTheme="minorHAnsi" w:hAnsiTheme="minorHAnsi" w:cstheme="minorHAnsi"/>
          <w:b/>
          <w:bCs/>
        </w:rPr>
        <w:t>e</w:t>
      </w:r>
      <w:r w:rsidR="00683E99" w:rsidRPr="00666279">
        <w:rPr>
          <w:rFonts w:asciiTheme="minorHAnsi" w:hAnsiTheme="minorHAnsi" w:cstheme="minorHAnsi"/>
          <w:b/>
          <w:bCs/>
        </w:rPr>
        <w:t xml:space="preserve"> następujące elementy</w:t>
      </w:r>
      <w:r w:rsidR="005714F8" w:rsidRPr="00666279">
        <w:rPr>
          <w:rFonts w:asciiTheme="minorHAnsi" w:hAnsiTheme="minorHAnsi" w:cstheme="minorHAnsi"/>
          <w:b/>
          <w:bCs/>
        </w:rPr>
        <w:t>:</w:t>
      </w:r>
      <w:r w:rsidR="00D03319" w:rsidRPr="00666279">
        <w:rPr>
          <w:rFonts w:asciiTheme="minorHAnsi" w:hAnsiTheme="minorHAnsi" w:cstheme="minorHAnsi"/>
          <w:lang w:val="x-none"/>
        </w:rPr>
        <w:t xml:space="preserve"> </w:t>
      </w:r>
    </w:p>
    <w:p w14:paraId="1E8928E9" w14:textId="33583553" w:rsidR="00683E99" w:rsidRPr="00683E99" w:rsidRDefault="00683E99" w:rsidP="008411B6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83E99">
        <w:rPr>
          <w:rFonts w:asciiTheme="minorHAnsi" w:hAnsiTheme="minorHAnsi" w:cstheme="minorHAnsi"/>
          <w:b/>
          <w:bCs/>
          <w:sz w:val="22"/>
          <w:szCs w:val="22"/>
        </w:rPr>
        <w:t>Ognisk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683E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635FAF4" w14:textId="6E71C374" w:rsidR="00683E99" w:rsidRPr="0056074E" w:rsidRDefault="00683E99" w:rsidP="008411B6">
      <w:pPr>
        <w:numPr>
          <w:ilvl w:val="0"/>
          <w:numId w:val="7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56074E">
        <w:rPr>
          <w:rFonts w:eastAsia="Times New Roman" w:cstheme="minorHAnsi"/>
          <w:kern w:val="0"/>
          <w:lang w:eastAsia="pl-PL"/>
          <w14:ligatures w14:val="none"/>
        </w:rPr>
        <w:t xml:space="preserve">przygotowanie i rozpalenie ognisk w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wyznaczonych </w:t>
      </w:r>
      <w:r w:rsidR="00A13183">
        <w:rPr>
          <w:rFonts w:eastAsia="Times New Roman" w:cstheme="minorHAnsi"/>
          <w:kern w:val="0"/>
          <w:lang w:eastAsia="pl-PL"/>
          <w14:ligatures w14:val="none"/>
        </w:rPr>
        <w:t>miejscach</w:t>
      </w:r>
      <w:r w:rsidR="00A13183" w:rsidRPr="0056074E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56074E">
        <w:rPr>
          <w:rFonts w:eastAsia="Times New Roman" w:cstheme="minorHAnsi"/>
          <w:kern w:val="0"/>
          <w:lang w:eastAsia="pl-PL"/>
          <w14:ligatures w14:val="none"/>
        </w:rPr>
        <w:t>na plaży</w:t>
      </w:r>
      <w:r w:rsidR="00F24551">
        <w:rPr>
          <w:rFonts w:eastAsia="Times New Roman" w:cstheme="minorHAnsi"/>
          <w:kern w:val="0"/>
          <w:lang w:eastAsia="pl-PL"/>
          <w14:ligatures w14:val="none"/>
        </w:rPr>
        <w:t xml:space="preserve"> wraz z</w:t>
      </w:r>
      <w:r w:rsidR="00E844AF">
        <w:rPr>
          <w:rFonts w:eastAsia="Times New Roman" w:cstheme="minorHAnsi"/>
          <w:kern w:val="0"/>
          <w:lang w:eastAsia="pl-PL"/>
          <w14:ligatures w14:val="none"/>
        </w:rPr>
        <w:t xml:space="preserve"> rozstawieniem siedzisk</w:t>
      </w:r>
      <w:r w:rsidR="00C634B0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5FE90E79" w14:textId="2D2B1480" w:rsidR="00683E99" w:rsidRPr="0056074E" w:rsidRDefault="00683E99" w:rsidP="008411B6">
      <w:pPr>
        <w:numPr>
          <w:ilvl w:val="0"/>
          <w:numId w:val="7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56074E">
        <w:rPr>
          <w:rFonts w:eastAsia="Times New Roman" w:cstheme="minorHAnsi"/>
          <w:kern w:val="0"/>
          <w:lang w:eastAsia="pl-PL"/>
          <w14:ligatures w14:val="none"/>
        </w:rPr>
        <w:t xml:space="preserve">zapewnienie drewna, rozpalenie oraz stałe podtrzymywanie ognia przez cały czas trwania </w:t>
      </w:r>
      <w:r w:rsidR="00336A63">
        <w:rPr>
          <w:rFonts w:eastAsia="Times New Roman" w:cstheme="minorHAnsi"/>
          <w:kern w:val="0"/>
          <w:lang w:eastAsia="pl-PL"/>
          <w14:ligatures w14:val="none"/>
        </w:rPr>
        <w:t>W</w:t>
      </w:r>
      <w:r w:rsidRPr="0056074E">
        <w:rPr>
          <w:rFonts w:eastAsia="Times New Roman" w:cstheme="minorHAnsi"/>
          <w:kern w:val="0"/>
          <w:lang w:eastAsia="pl-PL"/>
          <w14:ligatures w14:val="none"/>
        </w:rPr>
        <w:t>ydarzenia</w:t>
      </w:r>
      <w:r w:rsidR="00C634B0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0ADD1BC4" w14:textId="44F70162" w:rsidR="00683E99" w:rsidRDefault="00683E99" w:rsidP="00683E99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56074E">
        <w:rPr>
          <w:rFonts w:eastAsia="Times New Roman" w:cstheme="minorHAnsi"/>
          <w:kern w:val="0"/>
          <w:lang w:eastAsia="pl-PL"/>
          <w14:ligatures w14:val="none"/>
        </w:rPr>
        <w:t xml:space="preserve">po zakończeniu </w:t>
      </w:r>
      <w:r w:rsidR="001F09A9">
        <w:rPr>
          <w:rFonts w:eastAsia="Times New Roman" w:cstheme="minorHAnsi"/>
          <w:kern w:val="0"/>
          <w:lang w:eastAsia="pl-PL"/>
          <w14:ligatures w14:val="none"/>
        </w:rPr>
        <w:t>W</w:t>
      </w:r>
      <w:r w:rsidRPr="0056074E">
        <w:rPr>
          <w:rFonts w:eastAsia="Times New Roman" w:cstheme="minorHAnsi"/>
          <w:kern w:val="0"/>
          <w:lang w:eastAsia="pl-PL"/>
          <w14:ligatures w14:val="none"/>
        </w:rPr>
        <w:t>ydarzenia – bezpieczne wygaszenie ogniska</w:t>
      </w:r>
      <w:r w:rsidR="00C634B0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6CA7FF26" w14:textId="52FCEBAF" w:rsidR="00310DC5" w:rsidRDefault="00683E99" w:rsidP="00ED7EF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wyznaczenie miejsc na widelce ogniskowe</w:t>
      </w:r>
      <w:r w:rsidR="00C634B0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1E62F8EB" w14:textId="4341C443" w:rsidR="00811348" w:rsidRDefault="00811348" w:rsidP="00ED7EF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t>zapewni dekorację miejsca, w którym odbywają się ogniska.</w:t>
      </w:r>
    </w:p>
    <w:p w14:paraId="18EA10C9" w14:textId="7F16DCF0" w:rsidR="0016072D" w:rsidRPr="00683E99" w:rsidRDefault="00E706C7" w:rsidP="00683E99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="0016072D">
        <w:rPr>
          <w:rFonts w:eastAsia="Times New Roman" w:cstheme="minorHAnsi"/>
          <w:kern w:val="0"/>
          <w:lang w:eastAsia="pl-PL"/>
          <w14:ligatures w14:val="none"/>
        </w:rPr>
        <w:t>apewnienie min. 2 szt. gaśnic będących zabezpieczeniem przeciwpożarowym palenisk</w:t>
      </w:r>
      <w:r w:rsidR="00C634B0">
        <w:rPr>
          <w:rFonts w:eastAsia="Times New Roman" w:cstheme="minorHAnsi"/>
          <w:kern w:val="0"/>
          <w:lang w:eastAsia="pl-PL"/>
          <w14:ligatures w14:val="none"/>
        </w:rPr>
        <w:t>;</w:t>
      </w:r>
      <w:r w:rsidR="0016072D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7682007A" w14:textId="2B26F201" w:rsidR="00683E99" w:rsidRPr="00683E99" w:rsidRDefault="00683E99" w:rsidP="008411B6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Animacje i</w:t>
      </w:r>
      <w:r w:rsidRPr="00683E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ak</w:t>
      </w:r>
      <w:r w:rsidRPr="00683E99">
        <w:rPr>
          <w:rFonts w:asciiTheme="minorHAnsi" w:hAnsiTheme="minorHAnsi" w:cstheme="minorHAnsi"/>
          <w:b/>
          <w:bCs/>
          <w:sz w:val="22"/>
          <w:szCs w:val="22"/>
        </w:rPr>
        <w:t xml:space="preserve">tywności </w:t>
      </w:r>
      <w:r w:rsidR="006B330F">
        <w:rPr>
          <w:rFonts w:asciiTheme="minorHAnsi" w:hAnsiTheme="minorHAnsi" w:cstheme="minorHAnsi"/>
          <w:b/>
          <w:bCs/>
          <w:sz w:val="22"/>
          <w:szCs w:val="22"/>
        </w:rPr>
        <w:t xml:space="preserve">wraz ze </w:t>
      </w:r>
      <w:r w:rsidR="00324544">
        <w:rPr>
          <w:rFonts w:asciiTheme="minorHAnsi" w:hAnsiTheme="minorHAnsi" w:cstheme="minorHAnsi"/>
          <w:b/>
          <w:bCs/>
          <w:sz w:val="22"/>
          <w:szCs w:val="22"/>
        </w:rPr>
        <w:t xml:space="preserve">wszystkimi niezbędnymi materiałami: </w:t>
      </w:r>
    </w:p>
    <w:p w14:paraId="050E8509" w14:textId="101ECBEF" w:rsidR="00683E99" w:rsidRPr="00683E99" w:rsidRDefault="00683E99" w:rsidP="008411B6">
      <w:pPr>
        <w:numPr>
          <w:ilvl w:val="0"/>
          <w:numId w:val="5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2C1B77">
        <w:rPr>
          <w:rFonts w:eastAsia="Times New Roman" w:cstheme="minorHAnsi"/>
          <w:b/>
          <w:bCs/>
          <w:kern w:val="0"/>
          <w:lang w:eastAsia="pl-PL"/>
          <w14:ligatures w14:val="none"/>
        </w:rPr>
        <w:t>gra terenowa/miejska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 xml:space="preserve"> dla dzieci i dorosłych, rozpoczęta o godz. 2</w:t>
      </w:r>
      <w:r w:rsidR="008F0AB4">
        <w:rPr>
          <w:rFonts w:eastAsia="Times New Roman" w:cstheme="minorHAnsi"/>
          <w:kern w:val="0"/>
          <w:lang w:eastAsia="pl-PL"/>
          <w14:ligatures w14:val="none"/>
        </w:rPr>
        <w:t>0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>:00, trwająca minimum 60 minut, nawiązująca do tradycji przełomu roku oraz symboliki Wisły</w:t>
      </w:r>
      <w:r w:rsidR="00120069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68E44FC9" w14:textId="088252D0" w:rsidR="00683E99" w:rsidRDefault="00683E99" w:rsidP="00683E99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2C1B77">
        <w:rPr>
          <w:rFonts w:eastAsia="Times New Roman" w:cstheme="minorHAnsi"/>
          <w:b/>
          <w:bCs/>
          <w:kern w:val="0"/>
          <w:lang w:eastAsia="pl-PL"/>
          <w14:ligatures w14:val="none"/>
        </w:rPr>
        <w:t>marsz z pochodniami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>lub inna atrakcja uwzględniająca ogień/ światło</w:t>
      </w:r>
      <w:r w:rsidR="00E844AF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70279F9E" w14:textId="4F61E595" w:rsidR="00683E99" w:rsidRPr="00683E99" w:rsidRDefault="00683E99" w:rsidP="00683E99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2C1B77">
        <w:rPr>
          <w:rFonts w:eastAsia="Times New Roman" w:cstheme="minorHAnsi"/>
          <w:b/>
          <w:bCs/>
          <w:kern w:val="0"/>
          <w:lang w:eastAsia="pl-PL"/>
          <w14:ligatures w14:val="none"/>
        </w:rPr>
        <w:t>opowieści i gawędy przy ognisku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 xml:space="preserve"> – prowadzone przez profesjonalnego opowiadacza,</w:t>
      </w:r>
      <w:r w:rsidR="00A47683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>trwające minimum 2 godziny</w:t>
      </w:r>
      <w:r w:rsidR="001637A2">
        <w:rPr>
          <w:rFonts w:eastAsia="Times New Roman" w:cstheme="minorHAnsi"/>
          <w:kern w:val="0"/>
          <w:lang w:eastAsia="pl-PL"/>
          <w14:ligatures w14:val="none"/>
        </w:rPr>
        <w:t xml:space="preserve"> podzielon</w:t>
      </w:r>
      <w:r w:rsidR="00BE5B08">
        <w:rPr>
          <w:rFonts w:eastAsia="Times New Roman" w:cstheme="minorHAnsi"/>
          <w:kern w:val="0"/>
          <w:lang w:eastAsia="pl-PL"/>
          <w14:ligatures w14:val="none"/>
        </w:rPr>
        <w:t>e</w:t>
      </w:r>
      <w:r w:rsidR="001637A2">
        <w:rPr>
          <w:rFonts w:eastAsia="Times New Roman" w:cstheme="minorHAnsi"/>
          <w:kern w:val="0"/>
          <w:lang w:eastAsia="pl-PL"/>
          <w14:ligatures w14:val="none"/>
        </w:rPr>
        <w:t xml:space="preserve"> na bloki tematyczne 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>nawiązujące do tradycji słowiańskich, wiślanych i noworocznych, tworzące atmosferę refleksji i wspólnoty</w:t>
      </w:r>
      <w:r w:rsidR="00E844AF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3B23618A" w14:textId="04788E15" w:rsidR="00683E99" w:rsidRPr="00683E99" w:rsidRDefault="008F0AB4" w:rsidP="008F0A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2C1B77">
        <w:rPr>
          <w:rFonts w:eastAsia="Times New Roman" w:cstheme="minorHAnsi"/>
          <w:b/>
          <w:bCs/>
          <w:kern w:val="0"/>
          <w:lang w:eastAsia="pl-PL"/>
          <w14:ligatures w14:val="none"/>
        </w:rPr>
        <w:t>Koncert akustyczny</w:t>
      </w:r>
      <w:r w:rsidRPr="008F0AB4">
        <w:rPr>
          <w:rFonts w:eastAsia="Times New Roman" w:cstheme="minorHAnsi"/>
          <w:kern w:val="0"/>
          <w:lang w:eastAsia="pl-PL"/>
          <w14:ligatures w14:val="none"/>
        </w:rPr>
        <w:t xml:space="preserve"> – wykonywan</w:t>
      </w:r>
      <w:r>
        <w:rPr>
          <w:rFonts w:eastAsia="Times New Roman" w:cstheme="minorHAnsi"/>
          <w:kern w:val="0"/>
          <w:lang w:eastAsia="pl-PL"/>
          <w14:ligatures w14:val="none"/>
        </w:rPr>
        <w:t>y</w:t>
      </w:r>
      <w:r w:rsidRPr="008F0AB4">
        <w:rPr>
          <w:rFonts w:eastAsia="Times New Roman" w:cstheme="minorHAnsi"/>
          <w:kern w:val="0"/>
          <w:lang w:eastAsia="pl-PL"/>
          <w14:ligatures w14:val="none"/>
        </w:rPr>
        <w:t xml:space="preserve"> bez zastosowania systemów nagł</w:t>
      </w:r>
      <w:r>
        <w:rPr>
          <w:rFonts w:eastAsia="Times New Roman" w:cstheme="minorHAnsi"/>
          <w:kern w:val="0"/>
          <w:lang w:eastAsia="pl-PL"/>
          <w14:ligatures w14:val="none"/>
        </w:rPr>
        <w:t>aśniających</w:t>
      </w:r>
      <w:r w:rsidRPr="008F0AB4">
        <w:rPr>
          <w:rFonts w:eastAsia="Times New Roman" w:cstheme="minorHAnsi"/>
          <w:kern w:val="0"/>
          <w:lang w:eastAsia="pl-PL"/>
          <w14:ligatures w14:val="none"/>
        </w:rPr>
        <w:t>, z wykorzystaniem jedynie naturalnego brzmienia instrumentów oraz głosu wykonawców</w:t>
      </w:r>
      <w:r>
        <w:rPr>
          <w:rFonts w:eastAsia="Times New Roman" w:cstheme="minorHAnsi"/>
          <w:kern w:val="0"/>
          <w:lang w:eastAsia="pl-PL"/>
          <w14:ligatures w14:val="none"/>
        </w:rPr>
        <w:t>,</w:t>
      </w:r>
      <w:r w:rsidR="00683E99" w:rsidRPr="00683E99">
        <w:rPr>
          <w:rFonts w:eastAsia="Times New Roman" w:cstheme="minorHAnsi"/>
          <w:kern w:val="0"/>
          <w:lang w:eastAsia="pl-PL"/>
          <w14:ligatures w14:val="none"/>
        </w:rPr>
        <w:t xml:space="preserve"> trwający minimum </w:t>
      </w:r>
      <w:r w:rsidR="001637A2">
        <w:rPr>
          <w:rFonts w:eastAsia="Times New Roman" w:cstheme="minorHAnsi"/>
          <w:kern w:val="0"/>
          <w:lang w:eastAsia="pl-PL"/>
          <w14:ligatures w14:val="none"/>
        </w:rPr>
        <w:t xml:space="preserve">40 minut </w:t>
      </w:r>
      <w:r>
        <w:rPr>
          <w:rFonts w:eastAsia="Times New Roman" w:cstheme="minorHAnsi"/>
          <w:kern w:val="0"/>
          <w:lang w:eastAsia="pl-PL"/>
          <w14:ligatures w14:val="none"/>
        </w:rPr>
        <w:t>w dwóch blokach</w:t>
      </w:r>
      <w:r w:rsidR="00E844AF">
        <w:rPr>
          <w:rFonts w:eastAsia="Times New Roman" w:cstheme="minorHAnsi"/>
          <w:kern w:val="0"/>
          <w:lang w:eastAsia="pl-PL"/>
          <w14:ligatures w14:val="none"/>
        </w:rPr>
        <w:t>;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5761CFC3" w14:textId="1FEF60F2" w:rsidR="00683E99" w:rsidRDefault="00683E99" w:rsidP="00683E99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2C1B77">
        <w:rPr>
          <w:rFonts w:eastAsia="Times New Roman" w:cstheme="minorHAnsi"/>
          <w:b/>
          <w:bCs/>
          <w:kern w:val="0"/>
          <w:lang w:eastAsia="pl-PL"/>
          <w14:ligatures w14:val="none"/>
        </w:rPr>
        <w:t>aktywność sportowa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– </w:t>
      </w:r>
      <w:r w:rsidR="00195E44">
        <w:rPr>
          <w:rFonts w:eastAsia="Times New Roman" w:cstheme="minorHAnsi"/>
          <w:kern w:val="0"/>
          <w:lang w:eastAsia="pl-PL"/>
          <w14:ligatures w14:val="none"/>
        </w:rPr>
        <w:t>dostosowana do okoliczności i pory roku w jakich odbędzie się Wydarzenie</w:t>
      </w:r>
      <w:r w:rsidR="00E844AF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5DE5C544" w14:textId="3D66E8EC" w:rsidR="00683E99" w:rsidRPr="00683E99" w:rsidRDefault="00683E99" w:rsidP="00683E99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56074E">
        <w:rPr>
          <w:rFonts w:eastAsia="Times New Roman" w:cstheme="minorHAnsi"/>
          <w:kern w:val="0"/>
          <w:lang w:eastAsia="pl-PL"/>
          <w14:ligatures w14:val="none"/>
        </w:rPr>
        <w:t>Wykonawca zapewni zespół bębniarzy lub animatorów rytmicznych</w:t>
      </w:r>
      <w:r w:rsidR="00E844AF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718A59AB" w14:textId="4D29E3A2" w:rsidR="00683E99" w:rsidRDefault="00683E99" w:rsidP="008411B6">
      <w:pPr>
        <w:pStyle w:val="Akapitzlist"/>
        <w:numPr>
          <w:ilvl w:val="0"/>
          <w:numId w:val="3"/>
        </w:numPr>
        <w:spacing w:after="0" w:line="360" w:lineRule="auto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683E99">
        <w:rPr>
          <w:rFonts w:eastAsia="Times New Roman" w:cstheme="minorHAnsi"/>
          <w:b/>
          <w:bCs/>
          <w:kern w:val="0"/>
          <w:lang w:eastAsia="pl-PL"/>
          <w14:ligatures w14:val="none"/>
        </w:rPr>
        <w:t>Saun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ę </w:t>
      </w:r>
    </w:p>
    <w:p w14:paraId="7F74F9C8" w14:textId="30028ABD" w:rsidR="00683E99" w:rsidRPr="00683E99" w:rsidRDefault="00683E99" w:rsidP="008411B6">
      <w:pPr>
        <w:numPr>
          <w:ilvl w:val="0"/>
          <w:numId w:val="9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56074E">
        <w:rPr>
          <w:rFonts w:eastAsia="Times New Roman" w:cstheme="minorHAnsi"/>
          <w:kern w:val="0"/>
          <w:lang w:eastAsia="pl-PL"/>
          <w14:ligatures w14:val="none"/>
        </w:rPr>
        <w:t>Wykonawca zapewni mobilną saunę przeznaczoną do użytku publicznego, wraz z zapleczem technicznym i obsługą</w:t>
      </w:r>
      <w:r w:rsidR="00F24551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459F761A" w14:textId="6C9148CD" w:rsidR="00683E99" w:rsidRPr="0056074E" w:rsidRDefault="00683E99" w:rsidP="00683E99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56074E">
        <w:rPr>
          <w:rFonts w:eastAsia="Times New Roman" w:cstheme="minorHAnsi"/>
          <w:kern w:val="0"/>
          <w:lang w:eastAsia="pl-PL"/>
          <w14:ligatures w14:val="none"/>
        </w:rPr>
        <w:t xml:space="preserve">strefa sauny będzie funkcjonować przez minimum </w:t>
      </w:r>
      <w:r w:rsidR="00195E44">
        <w:rPr>
          <w:rFonts w:eastAsia="Times New Roman" w:cstheme="minorHAnsi"/>
          <w:kern w:val="0"/>
          <w:lang w:eastAsia="pl-PL"/>
          <w14:ligatures w14:val="none"/>
        </w:rPr>
        <w:t xml:space="preserve">3 </w:t>
      </w:r>
      <w:r w:rsidRPr="0056074E">
        <w:rPr>
          <w:rFonts w:eastAsia="Times New Roman" w:cstheme="minorHAnsi"/>
          <w:kern w:val="0"/>
          <w:lang w:eastAsia="pl-PL"/>
          <w14:ligatures w14:val="none"/>
        </w:rPr>
        <w:t>godziny w trakcie Wydarzenia</w:t>
      </w:r>
      <w:r w:rsidR="00F24551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11A27B00" w14:textId="1CA2E001" w:rsidR="00F24551" w:rsidRPr="00F24551" w:rsidRDefault="00683E99" w:rsidP="00F24551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56074E">
        <w:rPr>
          <w:rFonts w:eastAsia="Times New Roman" w:cstheme="minorHAnsi"/>
          <w:kern w:val="0"/>
          <w:lang w:eastAsia="pl-PL"/>
          <w14:ligatures w14:val="none"/>
        </w:rPr>
        <w:lastRenderedPageBreak/>
        <w:t>Wykonawca zapewni zaplecze sanitarne, przebieralni</w:t>
      </w:r>
      <w:r>
        <w:rPr>
          <w:rFonts w:eastAsia="Times New Roman" w:cstheme="minorHAnsi"/>
          <w:kern w:val="0"/>
          <w:lang w:eastAsia="pl-PL"/>
          <w14:ligatures w14:val="none"/>
        </w:rPr>
        <w:t>e</w:t>
      </w:r>
      <w:r w:rsidRPr="0056074E">
        <w:rPr>
          <w:rFonts w:eastAsia="Times New Roman" w:cstheme="minorHAnsi"/>
          <w:kern w:val="0"/>
          <w:lang w:eastAsia="pl-PL"/>
          <w14:ligatures w14:val="none"/>
        </w:rPr>
        <w:t xml:space="preserve"> oraz oświetlenie zgodnie z przepisami bezpieczeństwa</w:t>
      </w:r>
      <w:r w:rsidR="00F24551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40FC7156" w14:textId="2F783FD6" w:rsidR="008F0AB4" w:rsidRDefault="008F0AB4" w:rsidP="00683E99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Wykonawca zapewni bezpłatny system rezerwacji</w:t>
      </w:r>
      <w:r w:rsidR="00F24551">
        <w:rPr>
          <w:rFonts w:eastAsia="Times New Roman" w:cstheme="minorHAnsi"/>
          <w:kern w:val="0"/>
          <w:lang w:eastAsia="pl-PL"/>
          <w14:ligatures w14:val="none"/>
        </w:rPr>
        <w:t>;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393E7454" w14:textId="60B7EA5E" w:rsidR="004802B5" w:rsidRDefault="00E8137B" w:rsidP="00683E99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="004802B5">
        <w:rPr>
          <w:rFonts w:eastAsia="Times New Roman" w:cstheme="minorHAnsi"/>
          <w:kern w:val="0"/>
          <w:lang w:eastAsia="pl-PL"/>
          <w14:ligatures w14:val="none"/>
        </w:rPr>
        <w:t xml:space="preserve">apewni </w:t>
      </w:r>
      <w:r w:rsidR="00F24551">
        <w:rPr>
          <w:rFonts w:eastAsia="Times New Roman" w:cstheme="minorHAnsi"/>
          <w:kern w:val="0"/>
          <w:lang w:eastAsia="pl-PL"/>
          <w14:ligatures w14:val="none"/>
        </w:rPr>
        <w:t xml:space="preserve">dekorację </w:t>
      </w:r>
      <w:r w:rsidR="00436777">
        <w:rPr>
          <w:rFonts w:eastAsia="Times New Roman" w:cstheme="minorHAnsi"/>
          <w:kern w:val="0"/>
          <w:lang w:eastAsia="pl-PL"/>
          <w14:ligatures w14:val="none"/>
        </w:rPr>
        <w:t>miejsca</w:t>
      </w:r>
      <w:r w:rsidR="00754026">
        <w:rPr>
          <w:rFonts w:eastAsia="Times New Roman" w:cstheme="minorHAnsi"/>
          <w:kern w:val="0"/>
          <w:lang w:eastAsia="pl-PL"/>
          <w14:ligatures w14:val="none"/>
        </w:rPr>
        <w:t>, w którym jest</w:t>
      </w:r>
      <w:r w:rsidR="00436777">
        <w:rPr>
          <w:rFonts w:eastAsia="Times New Roman" w:cstheme="minorHAnsi"/>
          <w:kern w:val="0"/>
          <w:lang w:eastAsia="pl-PL"/>
          <w14:ligatures w14:val="none"/>
        </w:rPr>
        <w:t xml:space="preserve"> saun</w:t>
      </w:r>
      <w:r w:rsidR="00754026">
        <w:rPr>
          <w:rFonts w:eastAsia="Times New Roman" w:cstheme="minorHAnsi"/>
          <w:kern w:val="0"/>
          <w:lang w:eastAsia="pl-PL"/>
          <w14:ligatures w14:val="none"/>
        </w:rPr>
        <w:t>a</w:t>
      </w:r>
      <w:r w:rsidR="00436777">
        <w:rPr>
          <w:rFonts w:eastAsia="Times New Roman" w:cstheme="minorHAnsi"/>
          <w:kern w:val="0"/>
          <w:lang w:eastAsia="pl-PL"/>
          <w14:ligatures w14:val="none"/>
        </w:rPr>
        <w:t>;</w:t>
      </w:r>
    </w:p>
    <w:p w14:paraId="5B11C522" w14:textId="02681095" w:rsidR="00683E99" w:rsidRPr="00683E99" w:rsidRDefault="00683E99" w:rsidP="00683E99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683E9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Symboliczne zakończenie </w:t>
      </w:r>
      <w:r w:rsidR="00907A09">
        <w:rPr>
          <w:rFonts w:eastAsia="Times New Roman" w:cstheme="minorHAnsi"/>
          <w:b/>
          <w:bCs/>
          <w:kern w:val="0"/>
          <w:lang w:eastAsia="pl-PL"/>
          <w14:ligatures w14:val="none"/>
        </w:rPr>
        <w:t>W</w:t>
      </w:r>
      <w:r w:rsidRPr="00683E9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ydarzenia </w:t>
      </w:r>
    </w:p>
    <w:p w14:paraId="4E1CB536" w14:textId="3335B46F" w:rsidR="00346855" w:rsidRPr="008411B6" w:rsidRDefault="00683E99" w:rsidP="00DF2E8C">
      <w:pPr>
        <w:pStyle w:val="Akapitzlist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3E99">
        <w:rPr>
          <w:rFonts w:eastAsia="Times New Roman" w:cstheme="minorHAnsi"/>
          <w:kern w:val="0"/>
          <w:lang w:eastAsia="pl-PL"/>
          <w14:ligatures w14:val="none"/>
        </w:rPr>
        <w:t xml:space="preserve">Wykonawca przygotuje </w:t>
      </w:r>
      <w:r w:rsidR="00D03319">
        <w:rPr>
          <w:rFonts w:eastAsia="Times New Roman" w:cstheme="minorHAnsi"/>
          <w:kern w:val="0"/>
          <w:lang w:eastAsia="pl-PL"/>
          <w14:ligatures w14:val="none"/>
        </w:rPr>
        <w:t xml:space="preserve">oryginalną i </w:t>
      </w:r>
      <w:r w:rsidR="00346855">
        <w:rPr>
          <w:rFonts w:eastAsia="Times New Roman" w:cstheme="minorHAnsi"/>
          <w:kern w:val="0"/>
          <w:lang w:eastAsia="pl-PL"/>
          <w14:ligatures w14:val="none"/>
        </w:rPr>
        <w:t>autors</w:t>
      </w:r>
      <w:r w:rsidR="00C24988">
        <w:rPr>
          <w:rFonts w:eastAsia="Times New Roman" w:cstheme="minorHAnsi"/>
          <w:kern w:val="0"/>
          <w:lang w:eastAsia="pl-PL"/>
          <w14:ligatures w14:val="none"/>
        </w:rPr>
        <w:t>k</w:t>
      </w:r>
      <w:r w:rsidR="00346855">
        <w:rPr>
          <w:rFonts w:eastAsia="Times New Roman" w:cstheme="minorHAnsi"/>
          <w:kern w:val="0"/>
          <w:lang w:eastAsia="pl-PL"/>
          <w14:ligatures w14:val="none"/>
        </w:rPr>
        <w:t xml:space="preserve">ą 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 xml:space="preserve">koncepcję symbolicznego zakończenia </w:t>
      </w:r>
      <w:r w:rsidR="00195E44">
        <w:rPr>
          <w:rFonts w:eastAsia="Times New Roman" w:cstheme="minorHAnsi"/>
          <w:kern w:val="0"/>
          <w:lang w:eastAsia="pl-PL"/>
          <w14:ligatures w14:val="none"/>
        </w:rPr>
        <w:t>W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>ydarzenia</w:t>
      </w:r>
      <w:r w:rsidR="00195E44">
        <w:rPr>
          <w:rFonts w:eastAsia="Times New Roman" w:cstheme="minorHAnsi"/>
          <w:kern w:val="0"/>
          <w:lang w:eastAsia="pl-PL"/>
          <w14:ligatures w14:val="none"/>
        </w:rPr>
        <w:t xml:space="preserve">. </w:t>
      </w:r>
      <w:r w:rsidR="00195E44" w:rsidRPr="00CA2906">
        <w:rPr>
          <w:rFonts w:eastAsia="Times New Roman" w:cstheme="minorHAnsi"/>
          <w:b/>
          <w:bCs/>
          <w:kern w:val="0"/>
          <w:lang w:eastAsia="pl-PL"/>
          <w14:ligatures w14:val="none"/>
        </w:rPr>
        <w:t>Fin</w:t>
      </w:r>
      <w:r w:rsidR="00C24988" w:rsidRPr="00CA2906">
        <w:rPr>
          <w:rFonts w:eastAsia="Times New Roman" w:cstheme="minorHAnsi"/>
          <w:b/>
          <w:bCs/>
          <w:kern w:val="0"/>
          <w:lang w:eastAsia="pl-PL"/>
          <w14:ligatures w14:val="none"/>
        </w:rPr>
        <w:t>a</w:t>
      </w:r>
      <w:r w:rsidR="00195E44" w:rsidRPr="00CA2906">
        <w:rPr>
          <w:rFonts w:eastAsia="Times New Roman" w:cstheme="minorHAnsi"/>
          <w:b/>
          <w:bCs/>
          <w:kern w:val="0"/>
          <w:lang w:eastAsia="pl-PL"/>
          <w14:ligatures w14:val="none"/>
        </w:rPr>
        <w:t>łow</w:t>
      </w:r>
      <w:r w:rsidR="001637A2" w:rsidRPr="00CA2906">
        <w:rPr>
          <w:rFonts w:eastAsia="Times New Roman" w:cstheme="minorHAnsi"/>
          <w:b/>
          <w:bCs/>
          <w:kern w:val="0"/>
          <w:lang w:eastAsia="pl-PL"/>
          <w14:ligatures w14:val="none"/>
        </w:rPr>
        <w:t>ą</w:t>
      </w:r>
      <w:r w:rsidR="00195E44" w:rsidRPr="00CA2906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część Wydarzenia</w:t>
      </w:r>
      <w:r w:rsidR="00195E44">
        <w:rPr>
          <w:rFonts w:eastAsia="Times New Roman" w:cstheme="minorHAnsi"/>
          <w:kern w:val="0"/>
          <w:lang w:eastAsia="pl-PL"/>
          <w14:ligatures w14:val="none"/>
        </w:rPr>
        <w:t xml:space="preserve"> powinn</w:t>
      </w:r>
      <w:r w:rsidR="001637A2">
        <w:rPr>
          <w:rFonts w:eastAsia="Times New Roman" w:cstheme="minorHAnsi"/>
          <w:kern w:val="0"/>
          <w:lang w:eastAsia="pl-PL"/>
          <w14:ligatures w14:val="none"/>
        </w:rPr>
        <w:t>a</w:t>
      </w:r>
      <w:r w:rsidRPr="00683E99">
        <w:rPr>
          <w:rFonts w:eastAsia="Times New Roman" w:cstheme="minorHAnsi"/>
          <w:kern w:val="0"/>
          <w:lang w:eastAsia="pl-PL"/>
          <w14:ligatures w14:val="none"/>
        </w:rPr>
        <w:t xml:space="preserve"> łącz</w:t>
      </w:r>
      <w:r w:rsidR="00195E44">
        <w:rPr>
          <w:rFonts w:eastAsia="Times New Roman" w:cstheme="minorHAnsi"/>
          <w:kern w:val="0"/>
          <w:lang w:eastAsia="pl-PL"/>
          <w14:ligatures w14:val="none"/>
        </w:rPr>
        <w:t>yć</w:t>
      </w:r>
      <w:r w:rsidRPr="00074AEF">
        <w:rPr>
          <w:rFonts w:eastAsia="Times New Roman" w:cstheme="minorHAnsi"/>
          <w:kern w:val="0"/>
          <w:lang w:eastAsia="pl-PL"/>
          <w14:ligatures w14:val="none"/>
        </w:rPr>
        <w:t xml:space="preserve"> elementy wizualne (np. </w:t>
      </w:r>
      <w:r w:rsidR="00D03319">
        <w:rPr>
          <w:rFonts w:eastAsia="Times New Roman" w:cstheme="minorHAnsi"/>
          <w:kern w:val="0"/>
          <w:lang w:eastAsia="pl-PL"/>
          <w14:ligatures w14:val="none"/>
        </w:rPr>
        <w:t>zimne</w:t>
      </w:r>
      <w:r w:rsidRPr="00074AEF">
        <w:rPr>
          <w:rFonts w:eastAsia="Times New Roman" w:cstheme="minorHAnsi"/>
          <w:kern w:val="0"/>
          <w:lang w:eastAsia="pl-PL"/>
          <w14:ligatures w14:val="none"/>
        </w:rPr>
        <w:t xml:space="preserve"> ognie, pokaz świetlny) z oprawą muzyczną</w:t>
      </w:r>
      <w:r w:rsidR="00D03319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D03319" w:rsidRPr="008F0AB4">
        <w:rPr>
          <w:rFonts w:eastAsia="Times New Roman" w:cstheme="minorHAnsi"/>
          <w:kern w:val="0"/>
          <w:lang w:eastAsia="pl-PL"/>
          <w14:ligatures w14:val="none"/>
        </w:rPr>
        <w:t>bez zastosowania systemów nagł</w:t>
      </w:r>
      <w:r w:rsidR="00D03319">
        <w:rPr>
          <w:rFonts w:eastAsia="Times New Roman" w:cstheme="minorHAnsi"/>
          <w:kern w:val="0"/>
          <w:lang w:eastAsia="pl-PL"/>
          <w14:ligatures w14:val="none"/>
        </w:rPr>
        <w:t>aśniających</w:t>
      </w:r>
      <w:r w:rsidRPr="00074AEF">
        <w:rPr>
          <w:rFonts w:eastAsia="Times New Roman" w:cstheme="minorHAnsi"/>
          <w:kern w:val="0"/>
          <w:lang w:eastAsia="pl-PL"/>
          <w14:ligatures w14:val="none"/>
        </w:rPr>
        <w:t xml:space="preserve">. Forma zakończenia powinna być efektowna, bezpieczna oraz spójna z charakterem całego </w:t>
      </w:r>
      <w:r w:rsidR="00195E44" w:rsidRPr="00074AEF">
        <w:rPr>
          <w:rFonts w:eastAsia="Times New Roman" w:cstheme="minorHAnsi"/>
          <w:kern w:val="0"/>
          <w:lang w:eastAsia="pl-PL"/>
          <w14:ligatures w14:val="none"/>
        </w:rPr>
        <w:t>W</w:t>
      </w:r>
      <w:r w:rsidR="001637A2">
        <w:rPr>
          <w:rFonts w:eastAsia="Times New Roman" w:cstheme="minorHAnsi"/>
          <w:kern w:val="0"/>
          <w:lang w:eastAsia="pl-PL"/>
          <w14:ligatures w14:val="none"/>
        </w:rPr>
        <w:t>y</w:t>
      </w:r>
      <w:r w:rsidRPr="00074AEF">
        <w:rPr>
          <w:rFonts w:eastAsia="Times New Roman" w:cstheme="minorHAnsi"/>
          <w:kern w:val="0"/>
          <w:lang w:eastAsia="pl-PL"/>
          <w14:ligatures w14:val="none"/>
        </w:rPr>
        <w:t>darzenia.</w:t>
      </w:r>
    </w:p>
    <w:p w14:paraId="4858E7B4" w14:textId="77777777" w:rsidR="008411B6" w:rsidRPr="00DF2E8C" w:rsidRDefault="008411B6" w:rsidP="008411B6">
      <w:pPr>
        <w:pStyle w:val="Akapitzlist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E60AF63" w14:textId="390DE489" w:rsidR="00346855" w:rsidRDefault="00016BE5" w:rsidP="00D52D1C">
      <w:pPr>
        <w:pStyle w:val="Akapitzlist"/>
        <w:numPr>
          <w:ilvl w:val="0"/>
          <w:numId w:val="3"/>
        </w:numPr>
        <w:spacing w:after="0" w:line="360" w:lineRule="auto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Uwagi końcowe</w:t>
      </w:r>
    </w:p>
    <w:p w14:paraId="03517F98" w14:textId="3D87130F" w:rsidR="00E70266" w:rsidRPr="002C1B77" w:rsidRDefault="00D8549D" w:rsidP="002C1B77">
      <w:pPr>
        <w:pStyle w:val="Akapitzlist"/>
        <w:spacing w:after="0" w:line="360" w:lineRule="auto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Obowiązki Wykonawcy</w:t>
      </w:r>
    </w:p>
    <w:p w14:paraId="1E3534F2" w14:textId="213A4DA4" w:rsidR="00346855" w:rsidRPr="00370A0A" w:rsidRDefault="004730FD" w:rsidP="0082048D">
      <w:pPr>
        <w:numPr>
          <w:ilvl w:val="0"/>
          <w:numId w:val="14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P</w:t>
      </w:r>
      <w:r w:rsidR="00346855" w:rsidRPr="00370A0A">
        <w:rPr>
          <w:rFonts w:eastAsia="Times New Roman" w:cstheme="minorHAnsi"/>
          <w:kern w:val="0"/>
          <w:lang w:eastAsia="pl-PL"/>
          <w14:ligatures w14:val="none"/>
        </w:rPr>
        <w:t>rzestrzegani</w:t>
      </w:r>
      <w:r>
        <w:rPr>
          <w:rFonts w:eastAsia="Times New Roman" w:cstheme="minorHAnsi"/>
          <w:kern w:val="0"/>
          <w:lang w:eastAsia="pl-PL"/>
          <w14:ligatures w14:val="none"/>
        </w:rPr>
        <w:t>e</w:t>
      </w:r>
      <w:r w:rsidR="00346855" w:rsidRPr="00370A0A">
        <w:rPr>
          <w:rFonts w:eastAsia="Times New Roman" w:cstheme="minorHAnsi"/>
          <w:kern w:val="0"/>
          <w:lang w:eastAsia="pl-PL"/>
          <w14:ligatures w14:val="none"/>
        </w:rPr>
        <w:t xml:space="preserve"> przepisów ochrony przyrody oraz bezpieczeństwa uczestników.</w:t>
      </w:r>
    </w:p>
    <w:p w14:paraId="26B82737" w14:textId="0FCBA80C" w:rsidR="00C330B0" w:rsidRPr="002C1B77" w:rsidRDefault="0003665C" w:rsidP="0082048D">
      <w:pPr>
        <w:numPr>
          <w:ilvl w:val="0"/>
          <w:numId w:val="14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cstheme="minorHAnsi"/>
          <w:kern w:val="1"/>
        </w:rPr>
        <w:t xml:space="preserve">Przekazanie </w:t>
      </w:r>
      <w:r w:rsidR="00117C7C" w:rsidRPr="006A6B54">
        <w:rPr>
          <w:rFonts w:cstheme="minorHAnsi"/>
          <w:kern w:val="1"/>
        </w:rPr>
        <w:t xml:space="preserve">niezwłocznie po zaplanowaniu </w:t>
      </w:r>
      <w:r w:rsidR="001F09A9">
        <w:rPr>
          <w:rFonts w:cstheme="minorHAnsi"/>
          <w:kern w:val="1"/>
        </w:rPr>
        <w:t>W</w:t>
      </w:r>
      <w:r w:rsidR="00117C7C" w:rsidRPr="006A6B54">
        <w:rPr>
          <w:rFonts w:cstheme="minorHAnsi"/>
          <w:kern w:val="1"/>
        </w:rPr>
        <w:t>ydarze</w:t>
      </w:r>
      <w:r w:rsidR="001F09A9">
        <w:rPr>
          <w:rFonts w:cstheme="minorHAnsi"/>
          <w:kern w:val="1"/>
        </w:rPr>
        <w:t xml:space="preserve">nia </w:t>
      </w:r>
      <w:r w:rsidR="00117C7C" w:rsidRPr="006A6B54">
        <w:rPr>
          <w:rFonts w:cstheme="minorHAnsi"/>
          <w:kern w:val="1"/>
        </w:rPr>
        <w:t>wszelki</w:t>
      </w:r>
      <w:r>
        <w:rPr>
          <w:rFonts w:cstheme="minorHAnsi"/>
          <w:kern w:val="1"/>
        </w:rPr>
        <w:t>ch</w:t>
      </w:r>
      <w:r w:rsidR="00117C7C" w:rsidRPr="006A6B54">
        <w:rPr>
          <w:rFonts w:cstheme="minorHAnsi"/>
          <w:kern w:val="1"/>
        </w:rPr>
        <w:t xml:space="preserve"> informacj</w:t>
      </w:r>
      <w:r>
        <w:rPr>
          <w:rFonts w:cstheme="minorHAnsi"/>
          <w:kern w:val="1"/>
        </w:rPr>
        <w:t>i</w:t>
      </w:r>
      <w:r w:rsidR="00117C7C" w:rsidRPr="006A6B54">
        <w:rPr>
          <w:rFonts w:cstheme="minorHAnsi"/>
          <w:kern w:val="1"/>
        </w:rPr>
        <w:t xml:space="preserve"> niezbędn</w:t>
      </w:r>
      <w:r>
        <w:rPr>
          <w:rFonts w:cstheme="minorHAnsi"/>
          <w:kern w:val="1"/>
        </w:rPr>
        <w:t>ych</w:t>
      </w:r>
      <w:r w:rsidR="00117C7C" w:rsidRPr="006A6B54">
        <w:rPr>
          <w:rFonts w:cstheme="minorHAnsi"/>
          <w:kern w:val="1"/>
        </w:rPr>
        <w:t xml:space="preserve"> do komunikacji tj. opisy poszczególnych atrakcji, miejsce i godziny odbywania się </w:t>
      </w:r>
      <w:r w:rsidR="00336A63">
        <w:rPr>
          <w:rFonts w:cstheme="minorHAnsi"/>
          <w:kern w:val="1"/>
        </w:rPr>
        <w:t>W</w:t>
      </w:r>
      <w:r w:rsidR="00117C7C" w:rsidRPr="006A6B54">
        <w:rPr>
          <w:rFonts w:cstheme="minorHAnsi"/>
          <w:kern w:val="1"/>
        </w:rPr>
        <w:t>ydarze</w:t>
      </w:r>
      <w:r w:rsidR="001F09A9">
        <w:rPr>
          <w:rFonts w:cstheme="minorHAnsi"/>
          <w:kern w:val="1"/>
        </w:rPr>
        <w:t>nia</w:t>
      </w:r>
      <w:r w:rsidR="00117C7C" w:rsidRPr="006A6B54">
        <w:rPr>
          <w:rFonts w:cstheme="minorHAnsi"/>
          <w:kern w:val="1"/>
        </w:rPr>
        <w:t xml:space="preserve">, wizualizacje/zdjęcia miejsc oraz dekoracji. </w:t>
      </w:r>
    </w:p>
    <w:p w14:paraId="068FBE86" w14:textId="166E762C" w:rsidR="00C330B0" w:rsidRDefault="00C330B0" w:rsidP="00A8416E">
      <w:pPr>
        <w:numPr>
          <w:ilvl w:val="0"/>
          <w:numId w:val="14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736EB">
        <w:rPr>
          <w:rFonts w:eastAsia="Times New Roman" w:cstheme="minorHAnsi"/>
          <w:kern w:val="0"/>
          <w:lang w:eastAsia="pl-PL"/>
          <w14:ligatures w14:val="none"/>
        </w:rPr>
        <w:t xml:space="preserve">Zamawiający zastrzega sobie prawo do akceptacji </w:t>
      </w:r>
      <w:r>
        <w:rPr>
          <w:rFonts w:eastAsia="Times New Roman" w:cstheme="minorHAnsi"/>
          <w:kern w:val="0"/>
          <w:lang w:eastAsia="pl-PL"/>
          <w14:ligatures w14:val="none"/>
        </w:rPr>
        <w:t>programu</w:t>
      </w:r>
      <w:r w:rsidRPr="00B736EB">
        <w:rPr>
          <w:rFonts w:eastAsia="Times New Roman" w:cstheme="minorHAnsi"/>
          <w:kern w:val="0"/>
          <w:lang w:eastAsia="pl-PL"/>
          <w14:ligatures w14:val="none"/>
        </w:rPr>
        <w:t>, harmonogramu oraz koncepcji wizualnej i promocyjnej przed realizacją.</w:t>
      </w:r>
    </w:p>
    <w:p w14:paraId="023BEB40" w14:textId="77777777" w:rsidR="00A85BF9" w:rsidRDefault="00A85BF9" w:rsidP="00A85BF9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Jeżeli Wykonawca planuje realizować działania przy udziale Partnera/Sponsora, wymagane jest wskazanie nazwy Partnera/Sponsora w ofercie. Zamawiający zastrzega sobie prawo do braku akceptacji Partnera/Sponsora, co nie zwalnia Wykonawcy z realizacji wskazanego działania. </w:t>
      </w:r>
    </w:p>
    <w:p w14:paraId="428409C2" w14:textId="60E77C2F" w:rsidR="00117C7C" w:rsidRPr="002C1B77" w:rsidRDefault="00A85BF9" w:rsidP="002C1B77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Transport i rozstawienie materiałów promocyjnych Zamawiającego: leżaki, </w:t>
      </w:r>
      <w:r w:rsidR="007E7B6A">
        <w:rPr>
          <w:rFonts w:eastAsia="Times New Roman" w:cstheme="minorHAnsi"/>
          <w:kern w:val="0"/>
          <w:lang w:eastAsia="pl-PL"/>
          <w14:ligatures w14:val="none"/>
        </w:rPr>
        <w:t xml:space="preserve">koce,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windery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. Transport z i do siedziby Zamawiającego znajdującej się w Przystani Warszawa. </w:t>
      </w:r>
    </w:p>
    <w:p w14:paraId="0A9AD3F0" w14:textId="762516F1" w:rsidR="00C330B0" w:rsidRDefault="00C330B0" w:rsidP="002C1B77">
      <w:pPr>
        <w:pStyle w:val="Akapitzlist"/>
        <w:suppressAutoHyphens/>
        <w:spacing w:after="0" w:line="360" w:lineRule="auto"/>
        <w:textAlignment w:val="baseline"/>
        <w:rPr>
          <w:rFonts w:eastAsia="Times New Roman" w:cstheme="minorHAnsi"/>
          <w:kern w:val="0"/>
          <w:lang w:eastAsia="pl-PL"/>
          <w14:ligatures w14:val="none"/>
        </w:rPr>
      </w:pPr>
      <w:r w:rsidRPr="00183516">
        <w:rPr>
          <w:rFonts w:eastAsia="Times New Roman" w:cstheme="minorHAnsi"/>
          <w:b/>
          <w:bCs/>
          <w:kern w:val="0"/>
          <w:lang w:eastAsia="pl-PL"/>
          <w14:ligatures w14:val="none"/>
        </w:rPr>
        <w:t>Obowiązki Zamawiającego</w:t>
      </w:r>
    </w:p>
    <w:p w14:paraId="6300A6D6" w14:textId="77777777" w:rsidR="00C330B0" w:rsidRPr="00183516" w:rsidRDefault="00C330B0" w:rsidP="002C1B77">
      <w:pPr>
        <w:spacing w:before="120" w:after="120" w:line="360" w:lineRule="auto"/>
        <w:ind w:firstLine="708"/>
        <w:rPr>
          <w:rFonts w:eastAsia="Times New Roman" w:cstheme="minorHAnsi"/>
          <w:kern w:val="0"/>
          <w:lang w:eastAsia="pl-PL"/>
          <w14:ligatures w14:val="none"/>
        </w:rPr>
      </w:pPr>
      <w:r w:rsidRPr="00183516">
        <w:rPr>
          <w:rFonts w:eastAsia="Times New Roman" w:cstheme="minorHAnsi"/>
          <w:kern w:val="0"/>
          <w:lang w:eastAsia="pl-PL"/>
          <w14:ligatures w14:val="none"/>
        </w:rPr>
        <w:t>Zamawiający zobowiązany jest zapewnić:</w:t>
      </w:r>
    </w:p>
    <w:p w14:paraId="2B0D5226" w14:textId="77777777" w:rsidR="00C330B0" w:rsidRPr="00183516" w:rsidRDefault="00C330B0" w:rsidP="002C1B77">
      <w:pPr>
        <w:numPr>
          <w:ilvl w:val="0"/>
          <w:numId w:val="31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83516">
        <w:rPr>
          <w:rFonts w:eastAsia="Times New Roman" w:cstheme="minorHAnsi"/>
          <w:kern w:val="0"/>
          <w:lang w:eastAsia="pl-PL"/>
          <w14:ligatures w14:val="none"/>
        </w:rPr>
        <w:t>projekt graficzny (</w:t>
      </w:r>
      <w:proofErr w:type="spellStart"/>
      <w:r w:rsidRPr="00183516">
        <w:rPr>
          <w:rFonts w:eastAsia="Times New Roman" w:cstheme="minorHAnsi"/>
          <w:kern w:val="0"/>
          <w:lang w:eastAsia="pl-PL"/>
          <w14:ligatures w14:val="none"/>
        </w:rPr>
        <w:t>Key</w:t>
      </w:r>
      <w:proofErr w:type="spellEnd"/>
      <w:r w:rsidRPr="00183516">
        <w:rPr>
          <w:rFonts w:eastAsia="Times New Roman" w:cstheme="minorHAnsi"/>
          <w:kern w:val="0"/>
          <w:lang w:eastAsia="pl-PL"/>
          <w14:ligatures w14:val="none"/>
        </w:rPr>
        <w:t xml:space="preserve"> Visual),</w:t>
      </w:r>
    </w:p>
    <w:p w14:paraId="3915545F" w14:textId="30149019" w:rsidR="00C330B0" w:rsidRPr="00183516" w:rsidRDefault="00C330B0" w:rsidP="002C1B77">
      <w:pPr>
        <w:numPr>
          <w:ilvl w:val="0"/>
          <w:numId w:val="31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83516">
        <w:rPr>
          <w:rFonts w:eastAsia="Times New Roman" w:cstheme="minorHAnsi"/>
          <w:kern w:val="0"/>
          <w:lang w:eastAsia="pl-PL"/>
          <w14:ligatures w14:val="none"/>
        </w:rPr>
        <w:t xml:space="preserve">profil Facebook, na którym prowadzone będzie </w:t>
      </w:r>
      <w:r w:rsidR="00336A63">
        <w:rPr>
          <w:rFonts w:eastAsia="Times New Roman" w:cstheme="minorHAnsi"/>
          <w:kern w:val="0"/>
          <w:lang w:eastAsia="pl-PL"/>
          <w14:ligatures w14:val="none"/>
        </w:rPr>
        <w:t>W</w:t>
      </w:r>
      <w:r w:rsidRPr="00183516">
        <w:rPr>
          <w:rFonts w:eastAsia="Times New Roman" w:cstheme="minorHAnsi"/>
          <w:kern w:val="0"/>
          <w:lang w:eastAsia="pl-PL"/>
          <w14:ligatures w14:val="none"/>
        </w:rPr>
        <w:t>ydarzenie,</w:t>
      </w:r>
    </w:p>
    <w:p w14:paraId="02528ED1" w14:textId="291FB208" w:rsidR="00C330B0" w:rsidRPr="00183516" w:rsidRDefault="00337322" w:rsidP="002C1B77">
      <w:pPr>
        <w:numPr>
          <w:ilvl w:val="0"/>
          <w:numId w:val="31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10</w:t>
      </w:r>
      <w:r w:rsidR="00C330B0" w:rsidRPr="00183516">
        <w:rPr>
          <w:rFonts w:eastAsia="Times New Roman" w:cstheme="minorHAnsi"/>
          <w:kern w:val="0"/>
          <w:lang w:eastAsia="pl-PL"/>
          <w14:ligatures w14:val="none"/>
        </w:rPr>
        <w:t>0 leżaków</w:t>
      </w:r>
      <w:r w:rsidR="005E6CA8">
        <w:rPr>
          <w:rFonts w:eastAsia="Times New Roman" w:cstheme="minorHAnsi"/>
          <w:kern w:val="0"/>
          <w:lang w:eastAsia="pl-PL"/>
          <w14:ligatures w14:val="none"/>
        </w:rPr>
        <w:t xml:space="preserve">, </w:t>
      </w:r>
      <w:r>
        <w:rPr>
          <w:rFonts w:eastAsia="Times New Roman" w:cstheme="minorHAnsi"/>
          <w:kern w:val="0"/>
          <w:lang w:eastAsia="pl-PL"/>
          <w14:ligatures w14:val="none"/>
        </w:rPr>
        <w:t>50 szt. koców</w:t>
      </w:r>
      <w:r w:rsidR="005E6CA8">
        <w:rPr>
          <w:rFonts w:eastAsia="Times New Roman" w:cstheme="minorHAnsi"/>
          <w:kern w:val="0"/>
          <w:lang w:eastAsia="pl-PL"/>
          <w14:ligatures w14:val="none"/>
        </w:rPr>
        <w:t xml:space="preserve">, </w:t>
      </w:r>
      <w:proofErr w:type="spellStart"/>
      <w:r w:rsidR="005E6CA8">
        <w:rPr>
          <w:rFonts w:eastAsia="Times New Roman" w:cstheme="minorHAnsi"/>
          <w:kern w:val="0"/>
          <w:lang w:eastAsia="pl-PL"/>
          <w14:ligatures w14:val="none"/>
        </w:rPr>
        <w:t>windery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C330B0" w:rsidRPr="00183516">
        <w:rPr>
          <w:rFonts w:eastAsia="Times New Roman" w:cstheme="minorHAnsi"/>
          <w:kern w:val="0"/>
          <w:lang w:eastAsia="pl-PL"/>
          <w14:ligatures w14:val="none"/>
        </w:rPr>
        <w:t>(materiały do odbioru i zwrotu),</w:t>
      </w:r>
    </w:p>
    <w:p w14:paraId="343D9449" w14:textId="322607B4" w:rsidR="00C330B0" w:rsidRPr="00183516" w:rsidRDefault="00C330B0" w:rsidP="002C1B77">
      <w:pPr>
        <w:numPr>
          <w:ilvl w:val="0"/>
          <w:numId w:val="31"/>
        </w:num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183516">
        <w:rPr>
          <w:rFonts w:eastAsia="Times New Roman" w:cstheme="minorHAnsi"/>
          <w:kern w:val="0"/>
          <w:lang w:eastAsia="pl-PL"/>
          <w14:ligatures w14:val="none"/>
        </w:rPr>
        <w:t xml:space="preserve">wysyłkę informacji prasowej </w:t>
      </w:r>
    </w:p>
    <w:p w14:paraId="3B502A3C" w14:textId="77777777" w:rsidR="00C330B0" w:rsidRPr="002C1B77" w:rsidRDefault="00C330B0" w:rsidP="002C1B77">
      <w:pPr>
        <w:pStyle w:val="Akapitzlist"/>
        <w:suppressAutoHyphens/>
        <w:spacing w:after="0" w:line="360" w:lineRule="auto"/>
        <w:textAlignment w:val="baseline"/>
        <w:rPr>
          <w:rFonts w:eastAsia="Times New Roman" w:cstheme="minorHAnsi"/>
          <w:kern w:val="0"/>
          <w:lang w:eastAsia="pl-PL"/>
          <w14:ligatures w14:val="none"/>
        </w:rPr>
      </w:pPr>
    </w:p>
    <w:p w14:paraId="55454B2F" w14:textId="6CAA88B9" w:rsidR="00DF2E8C" w:rsidRPr="00F53915" w:rsidRDefault="00DF2E8C" w:rsidP="00D52D1C">
      <w:pPr>
        <w:pStyle w:val="Akapitzlist"/>
        <w:numPr>
          <w:ilvl w:val="0"/>
          <w:numId w:val="20"/>
        </w:numPr>
      </w:pPr>
      <w:r w:rsidRPr="00D52D1C">
        <w:rPr>
          <w:rFonts w:cstheme="minorHAnsi"/>
          <w:b/>
          <w:bCs/>
          <w:kern w:val="1"/>
          <w:sz w:val="24"/>
          <w:szCs w:val="24"/>
        </w:rPr>
        <w:lastRenderedPageBreak/>
        <w:t>Raporty i kosztorysy powykonawcze</w:t>
      </w:r>
    </w:p>
    <w:p w14:paraId="353E2C9B" w14:textId="2F8BCA34" w:rsidR="008F228E" w:rsidRPr="00DF2E8C" w:rsidRDefault="008F228E" w:rsidP="00D52D1C">
      <w:pPr>
        <w:spacing w:line="360" w:lineRule="auto"/>
        <w:ind w:left="360"/>
        <w:textAlignment w:val="baseline"/>
        <w:rPr>
          <w:rFonts w:cstheme="minorHAnsi"/>
          <w:kern w:val="1"/>
        </w:rPr>
      </w:pPr>
      <w:r w:rsidRPr="00DF2E8C">
        <w:rPr>
          <w:rFonts w:cstheme="minorHAnsi"/>
          <w:kern w:val="1"/>
        </w:rPr>
        <w:t>Wykonawca sporządzi i przekaże Zamawiającemu:</w:t>
      </w:r>
    </w:p>
    <w:p w14:paraId="777ABC30" w14:textId="2DA68EED" w:rsidR="00310DC5" w:rsidRDefault="008F228E" w:rsidP="00D52D1C">
      <w:pPr>
        <w:pStyle w:val="Akapitzlist"/>
        <w:numPr>
          <w:ilvl w:val="0"/>
          <w:numId w:val="15"/>
        </w:numPr>
        <w:suppressAutoHyphens/>
        <w:spacing w:after="0" w:line="360" w:lineRule="auto"/>
        <w:contextualSpacing w:val="0"/>
        <w:textAlignment w:val="baseline"/>
        <w:rPr>
          <w:rFonts w:cstheme="minorHAnsi"/>
          <w:kern w:val="1"/>
        </w:rPr>
      </w:pPr>
      <w:r w:rsidRPr="007E571C">
        <w:rPr>
          <w:rFonts w:cstheme="minorHAnsi"/>
          <w:kern w:val="1"/>
        </w:rPr>
        <w:t xml:space="preserve">Raport </w:t>
      </w:r>
      <w:r w:rsidR="00652953">
        <w:rPr>
          <w:rFonts w:cstheme="minorHAnsi"/>
          <w:kern w:val="1"/>
        </w:rPr>
        <w:t>E</w:t>
      </w:r>
      <w:r w:rsidRPr="007E571C">
        <w:rPr>
          <w:rFonts w:cstheme="minorHAnsi"/>
          <w:kern w:val="1"/>
        </w:rPr>
        <w:t xml:space="preserve">tap I – raport obejmie sprawozdanie oraz dokumentację zdjęciową </w:t>
      </w:r>
      <w:r>
        <w:rPr>
          <w:rFonts w:cstheme="minorHAnsi"/>
          <w:kern w:val="1"/>
        </w:rPr>
        <w:t xml:space="preserve">z </w:t>
      </w:r>
      <w:r w:rsidRPr="007E571C">
        <w:rPr>
          <w:rFonts w:cstheme="minorHAnsi"/>
          <w:kern w:val="1"/>
        </w:rPr>
        <w:t>wykonanych prac przygotowawczych do</w:t>
      </w:r>
      <w:r w:rsidR="00310DC5" w:rsidRPr="00BB51E7">
        <w:rPr>
          <w:rFonts w:eastAsiaTheme="minorEastAsia"/>
          <w:lang w:eastAsia="pl-PL"/>
        </w:rPr>
        <w:t xml:space="preserve"> </w:t>
      </w:r>
      <w:r w:rsidR="001F09A9">
        <w:rPr>
          <w:rFonts w:eastAsiaTheme="minorEastAsia"/>
          <w:lang w:eastAsia="pl-PL"/>
        </w:rPr>
        <w:t>W</w:t>
      </w:r>
      <w:r w:rsidR="00310DC5" w:rsidRPr="00BB51E7">
        <w:rPr>
          <w:rFonts w:eastAsiaTheme="minorEastAsia"/>
          <w:lang w:eastAsia="pl-PL"/>
        </w:rPr>
        <w:t>ydarzenia, w tym wyprodukowanie materiałów promocyjnych, udekorowanie terenu, zakontraktowanie artystów i prowadzących animacje</w:t>
      </w:r>
      <w:r w:rsidR="00310DC5">
        <w:rPr>
          <w:rFonts w:eastAsiaTheme="minorEastAsia"/>
          <w:lang w:eastAsia="pl-PL"/>
        </w:rPr>
        <w:t>, materiały do realizacji ogniska i animacji</w:t>
      </w:r>
      <w:r w:rsidR="00310DC5" w:rsidRPr="00BB51E7">
        <w:rPr>
          <w:rFonts w:eastAsiaTheme="minorEastAsia"/>
          <w:lang w:eastAsia="pl-PL"/>
        </w:rPr>
        <w:t xml:space="preserve"> oraz wszelkie pozostałe prace wyszczególnione w kosztorysie</w:t>
      </w:r>
      <w:r w:rsidR="00310DC5" w:rsidRPr="007E571C">
        <w:rPr>
          <w:rFonts w:cstheme="minorHAnsi"/>
          <w:kern w:val="1"/>
        </w:rPr>
        <w:t xml:space="preserve"> </w:t>
      </w:r>
    </w:p>
    <w:p w14:paraId="2D41FE64" w14:textId="1FF454D5" w:rsidR="008F228E" w:rsidRPr="007E571C" w:rsidRDefault="008F228E" w:rsidP="00D52D1C">
      <w:pPr>
        <w:pStyle w:val="Akapitzlist"/>
        <w:suppressAutoHyphens/>
        <w:spacing w:after="0" w:line="360" w:lineRule="auto"/>
        <w:ind w:left="785"/>
        <w:contextualSpacing w:val="0"/>
        <w:textAlignment w:val="baseline"/>
        <w:rPr>
          <w:rFonts w:cstheme="minorHAnsi"/>
          <w:kern w:val="1"/>
        </w:rPr>
      </w:pPr>
      <w:r w:rsidRPr="007E571C">
        <w:rPr>
          <w:rFonts w:cstheme="minorHAnsi"/>
          <w:kern w:val="1"/>
        </w:rPr>
        <w:t xml:space="preserve">– raport oraz kosztorys powykonawczy za etap I zostanie dostarczony Zamawiającemu do dn. </w:t>
      </w:r>
      <w:r w:rsidRPr="00D52D1C">
        <w:rPr>
          <w:rFonts w:cstheme="minorHAnsi"/>
          <w:b/>
          <w:bCs/>
          <w:kern w:val="1"/>
        </w:rPr>
        <w:t>29.12.202</w:t>
      </w:r>
      <w:r w:rsidR="00310DC5" w:rsidRPr="00D52D1C">
        <w:rPr>
          <w:rFonts w:cstheme="minorHAnsi"/>
          <w:b/>
          <w:bCs/>
          <w:kern w:val="1"/>
        </w:rPr>
        <w:t>5</w:t>
      </w:r>
      <w:r w:rsidRPr="00D52D1C">
        <w:rPr>
          <w:rFonts w:cstheme="minorHAnsi"/>
          <w:b/>
          <w:bCs/>
          <w:kern w:val="1"/>
        </w:rPr>
        <w:t xml:space="preserve"> r. </w:t>
      </w:r>
    </w:p>
    <w:p w14:paraId="57C91220" w14:textId="41B30025" w:rsidR="008F228E" w:rsidRDefault="008F228E" w:rsidP="00D52D1C">
      <w:pPr>
        <w:pStyle w:val="Akapitzlist"/>
        <w:numPr>
          <w:ilvl w:val="0"/>
          <w:numId w:val="15"/>
        </w:numPr>
        <w:suppressAutoHyphens/>
        <w:spacing w:after="0" w:line="360" w:lineRule="auto"/>
        <w:contextualSpacing w:val="0"/>
        <w:textAlignment w:val="baseline"/>
        <w:rPr>
          <w:rFonts w:cstheme="minorHAnsi"/>
          <w:kern w:val="1"/>
        </w:rPr>
      </w:pPr>
      <w:r w:rsidRPr="007E571C">
        <w:rPr>
          <w:rFonts w:cstheme="minorHAnsi"/>
          <w:kern w:val="1"/>
        </w:rPr>
        <w:t xml:space="preserve">Raport </w:t>
      </w:r>
      <w:r w:rsidR="00652953">
        <w:rPr>
          <w:rFonts w:cstheme="minorHAnsi"/>
          <w:kern w:val="1"/>
        </w:rPr>
        <w:t>E</w:t>
      </w:r>
      <w:r w:rsidRPr="007E571C">
        <w:rPr>
          <w:rFonts w:cstheme="minorHAnsi"/>
          <w:kern w:val="1"/>
        </w:rPr>
        <w:t>tap II – raport obejmie sprawozdanie oraz dokumentację zdjęciową</w:t>
      </w:r>
      <w:r w:rsidR="00322E94">
        <w:rPr>
          <w:rFonts w:cstheme="minorHAnsi"/>
          <w:kern w:val="1"/>
        </w:rPr>
        <w:t xml:space="preserve"> z</w:t>
      </w:r>
      <w:r>
        <w:rPr>
          <w:rFonts w:cstheme="minorHAnsi"/>
          <w:kern w:val="1"/>
        </w:rPr>
        <w:t xml:space="preserve"> </w:t>
      </w:r>
      <w:r w:rsidRPr="007E571C">
        <w:rPr>
          <w:rFonts w:cstheme="minorHAnsi"/>
          <w:kern w:val="1"/>
        </w:rPr>
        <w:t xml:space="preserve">realizacji </w:t>
      </w:r>
      <w:r w:rsidR="00336A63">
        <w:rPr>
          <w:rFonts w:cstheme="minorHAnsi"/>
          <w:kern w:val="1"/>
        </w:rPr>
        <w:t>W</w:t>
      </w:r>
      <w:r w:rsidRPr="007E571C">
        <w:rPr>
          <w:rFonts w:cstheme="minorHAnsi"/>
          <w:kern w:val="1"/>
        </w:rPr>
        <w:t xml:space="preserve">ydarzenia oraz kosztorys powykonawczy za </w:t>
      </w:r>
      <w:r w:rsidR="00652953">
        <w:rPr>
          <w:rFonts w:cstheme="minorHAnsi"/>
          <w:kern w:val="1"/>
        </w:rPr>
        <w:t>e</w:t>
      </w:r>
      <w:r w:rsidRPr="007E571C">
        <w:rPr>
          <w:rFonts w:cstheme="minorHAnsi"/>
          <w:kern w:val="1"/>
        </w:rPr>
        <w:t xml:space="preserve">tap II zostanie dostarczony Zamawiającemu do dn. </w:t>
      </w:r>
      <w:r w:rsidRPr="00D52D1C">
        <w:rPr>
          <w:rFonts w:cstheme="minorHAnsi"/>
          <w:b/>
          <w:bCs/>
          <w:kern w:val="1"/>
        </w:rPr>
        <w:t>7.01.202</w:t>
      </w:r>
      <w:r w:rsidR="00322E94" w:rsidRPr="00D52D1C">
        <w:rPr>
          <w:rFonts w:cstheme="minorHAnsi"/>
          <w:b/>
          <w:bCs/>
          <w:kern w:val="1"/>
        </w:rPr>
        <w:t>6</w:t>
      </w:r>
      <w:r w:rsidRPr="00D52D1C">
        <w:rPr>
          <w:rFonts w:cstheme="minorHAnsi"/>
          <w:b/>
          <w:bCs/>
          <w:kern w:val="1"/>
        </w:rPr>
        <w:t xml:space="preserve"> r. </w:t>
      </w:r>
    </w:p>
    <w:p w14:paraId="57C9409F" w14:textId="68F017DD" w:rsidR="008F228E" w:rsidRDefault="00AC4966" w:rsidP="002C1B77">
      <w:pPr>
        <w:spacing w:after="0" w:line="360" w:lineRule="auto"/>
        <w:ind w:firstLine="425"/>
        <w:textAlignment w:val="baseline"/>
        <w:rPr>
          <w:rFonts w:cstheme="minorHAnsi"/>
          <w:kern w:val="1"/>
        </w:rPr>
      </w:pPr>
      <w:r>
        <w:rPr>
          <w:rFonts w:cstheme="minorHAnsi"/>
          <w:kern w:val="1"/>
        </w:rPr>
        <w:t>Przygotowany</w:t>
      </w:r>
      <w:r w:rsidR="00F33929">
        <w:rPr>
          <w:rFonts w:cstheme="minorHAnsi"/>
          <w:kern w:val="1"/>
        </w:rPr>
        <w:t xml:space="preserve"> i przekazan</w:t>
      </w:r>
      <w:r>
        <w:rPr>
          <w:rFonts w:cstheme="minorHAnsi"/>
          <w:kern w:val="1"/>
        </w:rPr>
        <w:t>y</w:t>
      </w:r>
      <w:r w:rsidR="00F33929">
        <w:rPr>
          <w:rFonts w:cstheme="minorHAnsi"/>
          <w:kern w:val="1"/>
        </w:rPr>
        <w:t xml:space="preserve"> Raport częściowego i końcow</w:t>
      </w:r>
      <w:r>
        <w:rPr>
          <w:rFonts w:cstheme="minorHAnsi"/>
          <w:kern w:val="1"/>
        </w:rPr>
        <w:t>y</w:t>
      </w:r>
      <w:r w:rsidR="00F33929">
        <w:rPr>
          <w:rFonts w:cstheme="minorHAnsi"/>
          <w:kern w:val="1"/>
        </w:rPr>
        <w:t xml:space="preserve"> powinien zawierać:</w:t>
      </w:r>
    </w:p>
    <w:p w14:paraId="5EB74027" w14:textId="77777777" w:rsidR="00AC4966" w:rsidRPr="00BB17A1" w:rsidRDefault="00AC4966" w:rsidP="002C1B77">
      <w:pPr>
        <w:numPr>
          <w:ilvl w:val="1"/>
          <w:numId w:val="14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B17A1">
        <w:rPr>
          <w:rFonts w:eastAsia="Times New Roman" w:cstheme="minorHAnsi"/>
          <w:kern w:val="0"/>
          <w:lang w:eastAsia="pl-PL"/>
          <w14:ligatures w14:val="none"/>
        </w:rPr>
        <w:t>opis zrealizowanych działań,</w:t>
      </w:r>
    </w:p>
    <w:p w14:paraId="3724F42E" w14:textId="36B432BF" w:rsidR="00AC4966" w:rsidRPr="00BB17A1" w:rsidRDefault="00AC4966" w:rsidP="002C1B77">
      <w:pPr>
        <w:numPr>
          <w:ilvl w:val="1"/>
          <w:numId w:val="14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B17A1">
        <w:rPr>
          <w:rFonts w:eastAsia="Times New Roman" w:cstheme="minorHAnsi"/>
          <w:kern w:val="0"/>
          <w:lang w:eastAsia="pl-PL"/>
          <w14:ligatures w14:val="none"/>
        </w:rPr>
        <w:t>liczbę uczestników</w:t>
      </w:r>
      <w:r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1FB864A6" w14:textId="77777777" w:rsidR="00AC4966" w:rsidRPr="00BB17A1" w:rsidRDefault="00AC4966" w:rsidP="002C1B77">
      <w:pPr>
        <w:numPr>
          <w:ilvl w:val="1"/>
          <w:numId w:val="14"/>
        </w:numPr>
        <w:spacing w:after="0" w:line="36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B17A1">
        <w:rPr>
          <w:rFonts w:eastAsia="Times New Roman" w:cstheme="minorHAnsi"/>
          <w:kern w:val="0"/>
          <w:lang w:eastAsia="pl-PL"/>
          <w14:ligatures w14:val="none"/>
        </w:rPr>
        <w:t>pełną dokumentację zdjęciową,</w:t>
      </w:r>
    </w:p>
    <w:p w14:paraId="583033B9" w14:textId="7FFA0945" w:rsidR="00AC4966" w:rsidRPr="002C1B77" w:rsidRDefault="00AC4966" w:rsidP="002C1B77">
      <w:pPr>
        <w:pStyle w:val="Akapitzlist"/>
        <w:numPr>
          <w:ilvl w:val="1"/>
          <w:numId w:val="14"/>
        </w:numPr>
        <w:spacing w:after="0" w:line="360" w:lineRule="auto"/>
        <w:textAlignment w:val="baseline"/>
        <w:rPr>
          <w:rFonts w:cstheme="minorHAnsi"/>
          <w:kern w:val="1"/>
        </w:rPr>
      </w:pPr>
      <w:r w:rsidRPr="00BB17A1">
        <w:rPr>
          <w:rFonts w:eastAsia="Times New Roman" w:cstheme="minorHAnsi"/>
          <w:kern w:val="0"/>
          <w:lang w:eastAsia="pl-PL"/>
          <w14:ligatures w14:val="none"/>
        </w:rPr>
        <w:t>wykaz wykorzystanych materiałów promocyjnych i infrastruktury</w:t>
      </w:r>
    </w:p>
    <w:p w14:paraId="6D1E5016" w14:textId="77777777" w:rsidR="00F33929" w:rsidRPr="002C1B77" w:rsidRDefault="00F33929" w:rsidP="002C1B77">
      <w:pPr>
        <w:spacing w:line="23" w:lineRule="atLeast"/>
        <w:textAlignment w:val="baseline"/>
        <w:rPr>
          <w:rFonts w:cstheme="minorHAnsi"/>
          <w:kern w:val="1"/>
        </w:rPr>
      </w:pPr>
    </w:p>
    <w:p w14:paraId="04DC0F07" w14:textId="674F7856" w:rsidR="00F53915" w:rsidRDefault="00C26DB0" w:rsidP="00D52D1C">
      <w:pPr>
        <w:pStyle w:val="Akapitzlist"/>
        <w:numPr>
          <w:ilvl w:val="0"/>
          <w:numId w:val="20"/>
        </w:numPr>
        <w:suppressAutoHyphens/>
        <w:spacing w:after="0" w:line="240" w:lineRule="auto"/>
        <w:textAlignment w:val="baseline"/>
        <w:rPr>
          <w:rFonts w:cstheme="minorHAnsi"/>
          <w:b/>
          <w:bCs/>
          <w:sz w:val="24"/>
          <w:szCs w:val="24"/>
          <w:lang w:val="x-none"/>
        </w:rPr>
      </w:pPr>
      <w:r w:rsidRPr="002C1B77">
        <w:rPr>
          <w:rFonts w:cs="Calibri"/>
          <w:b/>
          <w:bCs/>
          <w:sz w:val="24"/>
          <w:szCs w:val="24"/>
        </w:rPr>
        <w:t xml:space="preserve">Elementy, które musi zawierać scenariusz </w:t>
      </w:r>
      <w:r w:rsidR="00336A63">
        <w:rPr>
          <w:rFonts w:cs="Calibri"/>
          <w:b/>
          <w:bCs/>
          <w:sz w:val="24"/>
          <w:szCs w:val="24"/>
        </w:rPr>
        <w:t>W</w:t>
      </w:r>
      <w:r w:rsidRPr="002C1B77">
        <w:rPr>
          <w:rFonts w:cs="Calibri"/>
          <w:b/>
          <w:bCs/>
          <w:sz w:val="24"/>
          <w:szCs w:val="24"/>
        </w:rPr>
        <w:t xml:space="preserve">ydarzenia i które będą przedmiotem oceny: </w:t>
      </w:r>
    </w:p>
    <w:p w14:paraId="7CB70F4A" w14:textId="77777777" w:rsidR="008411B6" w:rsidRPr="00D52D1C" w:rsidRDefault="008411B6" w:rsidP="008411B6">
      <w:pPr>
        <w:pStyle w:val="Akapitzlist"/>
        <w:suppressAutoHyphens/>
        <w:spacing w:after="0" w:line="240" w:lineRule="auto"/>
        <w:ind w:left="555"/>
        <w:textAlignment w:val="baseline"/>
        <w:rPr>
          <w:rFonts w:cstheme="minorHAnsi"/>
          <w:b/>
          <w:bCs/>
          <w:sz w:val="24"/>
          <w:szCs w:val="24"/>
          <w:lang w:val="x-none"/>
        </w:rPr>
      </w:pPr>
    </w:p>
    <w:p w14:paraId="73360F2D" w14:textId="1ABE7E34" w:rsidR="00F53915" w:rsidRPr="00C049D7" w:rsidRDefault="000B1364" w:rsidP="00D52D1C">
      <w:pPr>
        <w:pStyle w:val="Akapitzlist"/>
        <w:numPr>
          <w:ilvl w:val="3"/>
          <w:numId w:val="25"/>
        </w:numPr>
        <w:suppressAutoHyphens/>
        <w:spacing w:after="0" w:line="360" w:lineRule="auto"/>
        <w:textAlignment w:val="baseline"/>
        <w:rPr>
          <w:rFonts w:cstheme="minorHAnsi"/>
          <w:lang w:val="x-none"/>
        </w:rPr>
      </w:pPr>
      <w:r w:rsidRPr="00D52D1C">
        <w:rPr>
          <w:rFonts w:cstheme="minorHAnsi"/>
          <w:lang w:val="x-none"/>
        </w:rPr>
        <w:t xml:space="preserve">Koncepcja programowa i artystyczna </w:t>
      </w:r>
      <w:r w:rsidR="00F53915" w:rsidRPr="00C049D7">
        <w:rPr>
          <w:rFonts w:cstheme="minorHAnsi"/>
          <w:lang w:val="x-none"/>
        </w:rPr>
        <w:t xml:space="preserve">wraz z </w:t>
      </w:r>
      <w:r w:rsidRPr="00D52D1C">
        <w:rPr>
          <w:rFonts w:cstheme="minorHAnsi"/>
          <w:lang w:val="x-none"/>
        </w:rPr>
        <w:t xml:space="preserve">opisem </w:t>
      </w:r>
      <w:r w:rsidR="00992171">
        <w:rPr>
          <w:rFonts w:cstheme="minorHAnsi"/>
          <w:lang w:val="x-none"/>
        </w:rPr>
        <w:t>kompetencji i/lub doświadczenia prowadzących animacje</w:t>
      </w:r>
      <w:r w:rsidR="00F24D54">
        <w:rPr>
          <w:rFonts w:cstheme="minorHAnsi"/>
          <w:lang w:val="x-none"/>
        </w:rPr>
        <w:t xml:space="preserve"> i aktywności lub wykonawców</w:t>
      </w:r>
      <w:r w:rsidRPr="00D52D1C">
        <w:rPr>
          <w:rFonts w:cstheme="minorHAnsi"/>
          <w:lang w:val="x-none"/>
        </w:rPr>
        <w:t xml:space="preserve"> </w:t>
      </w:r>
      <w:r w:rsidR="00F53915" w:rsidRPr="00C049D7">
        <w:rPr>
          <w:rFonts w:cstheme="minorHAnsi"/>
          <w:lang w:val="x-none"/>
        </w:rPr>
        <w:t>wizualizacją</w:t>
      </w:r>
      <w:r w:rsidR="00046C70">
        <w:rPr>
          <w:rFonts w:cstheme="minorHAnsi"/>
          <w:lang w:val="x-none"/>
        </w:rPr>
        <w:t>;</w:t>
      </w:r>
    </w:p>
    <w:p w14:paraId="08BEB5D1" w14:textId="18FC46C4" w:rsidR="009B0EBC" w:rsidRDefault="00C3350B" w:rsidP="00D52D1C">
      <w:pPr>
        <w:pStyle w:val="Akapitzlist"/>
        <w:numPr>
          <w:ilvl w:val="3"/>
          <w:numId w:val="25"/>
        </w:numPr>
        <w:suppressAutoHyphens/>
        <w:spacing w:after="0" w:line="360" w:lineRule="auto"/>
        <w:textAlignment w:val="baseline"/>
        <w:rPr>
          <w:rFonts w:cstheme="minorHAnsi"/>
          <w:lang w:val="x-none"/>
        </w:rPr>
      </w:pPr>
      <w:r>
        <w:rPr>
          <w:rFonts w:cstheme="minorHAnsi"/>
          <w:lang w:val="x-none"/>
        </w:rPr>
        <w:t xml:space="preserve">Koncepcja sauny </w:t>
      </w:r>
      <w:r w:rsidR="00C26DB0">
        <w:rPr>
          <w:rFonts w:cstheme="minorHAnsi"/>
          <w:lang w:val="x-none"/>
        </w:rPr>
        <w:t xml:space="preserve">i dekoracji terenu </w:t>
      </w:r>
      <w:r w:rsidR="00EA44D8">
        <w:rPr>
          <w:rFonts w:cstheme="minorHAnsi"/>
          <w:lang w:val="x-none"/>
        </w:rPr>
        <w:t xml:space="preserve"> - opis  wykorzystanych materiałów </w:t>
      </w:r>
      <w:r w:rsidR="00CD6519">
        <w:rPr>
          <w:rFonts w:cstheme="minorHAnsi"/>
          <w:lang w:val="x-none"/>
        </w:rPr>
        <w:t>wraz z wizualizacją</w:t>
      </w:r>
      <w:r w:rsidR="00046C70">
        <w:rPr>
          <w:rFonts w:cstheme="minorHAnsi"/>
          <w:lang w:val="x-none"/>
        </w:rPr>
        <w:t>;</w:t>
      </w:r>
    </w:p>
    <w:p w14:paraId="2AE94414" w14:textId="7ACB3B8A" w:rsidR="00C26DB0" w:rsidRDefault="00C26DB0" w:rsidP="00D52D1C">
      <w:pPr>
        <w:pStyle w:val="Akapitzlist"/>
        <w:numPr>
          <w:ilvl w:val="3"/>
          <w:numId w:val="25"/>
        </w:numPr>
        <w:suppressAutoHyphens/>
        <w:spacing w:after="0" w:line="360" w:lineRule="auto"/>
        <w:textAlignment w:val="baseline"/>
        <w:rPr>
          <w:rFonts w:cstheme="minorHAnsi"/>
          <w:lang w:val="x-none"/>
        </w:rPr>
      </w:pPr>
      <w:r w:rsidRPr="00C26DB0">
        <w:rPr>
          <w:rFonts w:cstheme="minorHAnsi"/>
          <w:lang w:val="x-none"/>
        </w:rPr>
        <w:t>Koncepcja gry terenowej</w:t>
      </w:r>
      <w:r>
        <w:rPr>
          <w:rFonts w:cstheme="minorHAnsi"/>
          <w:lang w:val="x-none"/>
        </w:rPr>
        <w:t xml:space="preserve"> -</w:t>
      </w:r>
      <w:r w:rsidRPr="00C26DB0">
        <w:t xml:space="preserve"> </w:t>
      </w:r>
      <w:r w:rsidR="00EA44D8">
        <w:t xml:space="preserve"> opis </w:t>
      </w:r>
      <w:r w:rsidRPr="00C26DB0">
        <w:rPr>
          <w:rFonts w:cstheme="minorHAnsi"/>
          <w:lang w:val="x-none"/>
        </w:rPr>
        <w:t>pomysł</w:t>
      </w:r>
      <w:r w:rsidR="00EA44D8">
        <w:rPr>
          <w:rFonts w:cstheme="minorHAnsi"/>
          <w:lang w:val="x-none"/>
        </w:rPr>
        <w:t>u</w:t>
      </w:r>
      <w:r w:rsidRPr="00C26DB0">
        <w:rPr>
          <w:rFonts w:cstheme="minorHAnsi"/>
          <w:lang w:val="x-none"/>
        </w:rPr>
        <w:t xml:space="preserve"> i spos</w:t>
      </w:r>
      <w:r w:rsidR="00EA44D8">
        <w:rPr>
          <w:rFonts w:cstheme="minorHAnsi"/>
          <w:lang w:val="x-none"/>
        </w:rPr>
        <w:t>o</w:t>
      </w:r>
      <w:r w:rsidRPr="00C26DB0">
        <w:rPr>
          <w:rFonts w:cstheme="minorHAnsi"/>
          <w:lang w:val="x-none"/>
        </w:rPr>
        <w:t>b</w:t>
      </w:r>
      <w:r w:rsidR="00EA44D8">
        <w:rPr>
          <w:rFonts w:cstheme="minorHAnsi"/>
          <w:lang w:val="x-none"/>
        </w:rPr>
        <w:t>u</w:t>
      </w:r>
      <w:r w:rsidRPr="00C26DB0">
        <w:rPr>
          <w:rFonts w:cstheme="minorHAnsi"/>
          <w:lang w:val="x-none"/>
        </w:rPr>
        <w:t xml:space="preserve"> przeprowadzenia gry terenowej/miejskiej odpowiedniej dla różnych grup uczestników</w:t>
      </w:r>
      <w:r w:rsidR="00EA44D8">
        <w:rPr>
          <w:rFonts w:cstheme="minorHAnsi"/>
          <w:lang w:val="x-none"/>
        </w:rPr>
        <w:t>, sposobu zaangażowania</w:t>
      </w:r>
      <w:r w:rsidRPr="00C26DB0">
        <w:rPr>
          <w:rFonts w:cstheme="minorHAnsi"/>
          <w:lang w:val="x-none"/>
        </w:rPr>
        <w:t xml:space="preserve"> uczestników</w:t>
      </w:r>
      <w:r w:rsidR="00EA44D8">
        <w:rPr>
          <w:rFonts w:cstheme="minorHAnsi"/>
          <w:lang w:val="x-none"/>
        </w:rPr>
        <w:t xml:space="preserve"> wraz z </w:t>
      </w:r>
      <w:r>
        <w:rPr>
          <w:rFonts w:cstheme="minorHAnsi"/>
          <w:lang w:val="x-none"/>
        </w:rPr>
        <w:t>opis</w:t>
      </w:r>
      <w:r w:rsidR="00EA44D8">
        <w:rPr>
          <w:rFonts w:cstheme="minorHAnsi"/>
          <w:lang w:val="x-none"/>
        </w:rPr>
        <w:t>em</w:t>
      </w:r>
      <w:r>
        <w:rPr>
          <w:rFonts w:cstheme="minorHAnsi"/>
          <w:lang w:val="x-none"/>
        </w:rPr>
        <w:t xml:space="preserve"> kompetencji i doświadczenia prowadzących</w:t>
      </w:r>
      <w:r w:rsidR="00EA44D8">
        <w:rPr>
          <w:rFonts w:cstheme="minorHAnsi"/>
          <w:lang w:val="x-none"/>
        </w:rPr>
        <w:t>;</w:t>
      </w:r>
    </w:p>
    <w:p w14:paraId="0AC02FB3" w14:textId="213397AF" w:rsidR="00370C1B" w:rsidRPr="00370C1B" w:rsidRDefault="00370C1B" w:rsidP="00370C1B">
      <w:pPr>
        <w:pStyle w:val="Akapitzlist"/>
        <w:numPr>
          <w:ilvl w:val="3"/>
          <w:numId w:val="25"/>
        </w:numPr>
        <w:suppressAutoHyphens/>
        <w:spacing w:after="0" w:line="360" w:lineRule="auto"/>
        <w:textAlignment w:val="baseline"/>
        <w:rPr>
          <w:rFonts w:cstheme="minorHAnsi"/>
          <w:lang w:val="x-none"/>
        </w:rPr>
      </w:pPr>
      <w:r w:rsidRPr="00B46355">
        <w:rPr>
          <w:rFonts w:cstheme="minorHAnsi"/>
          <w:lang w:val="x-none"/>
        </w:rPr>
        <w:t>Logistyka i organizacja wydarzenia</w:t>
      </w:r>
      <w:r>
        <w:rPr>
          <w:rFonts w:cstheme="minorHAnsi"/>
          <w:lang w:val="x-none"/>
        </w:rPr>
        <w:t xml:space="preserve"> -</w:t>
      </w:r>
      <w:r w:rsidRPr="00B46355">
        <w:rPr>
          <w:rFonts w:eastAsia="Times New Roman"/>
          <w:sz w:val="24"/>
          <w:szCs w:val="24"/>
        </w:rPr>
        <w:t xml:space="preserve"> </w:t>
      </w:r>
      <w:r w:rsidRPr="00B46355">
        <w:rPr>
          <w:rFonts w:eastAsia="Times New Roman"/>
        </w:rPr>
        <w:t>opis układu przestrzennego wydarzenia</w:t>
      </w:r>
      <w:r>
        <w:rPr>
          <w:rFonts w:eastAsia="Times New Roman"/>
        </w:rPr>
        <w:t>, zaplecza sanitarnego i medycznego, gastronomicznego oraz bezpieczeństwa</w:t>
      </w:r>
      <w:r w:rsidR="00046C70">
        <w:rPr>
          <w:rFonts w:eastAsia="Times New Roman"/>
        </w:rPr>
        <w:t>;</w:t>
      </w:r>
    </w:p>
    <w:p w14:paraId="400C0DAB" w14:textId="23C8A509" w:rsidR="002E7EC2" w:rsidRDefault="002E7EC2" w:rsidP="00D52D1C">
      <w:pPr>
        <w:pStyle w:val="Akapitzlist"/>
        <w:numPr>
          <w:ilvl w:val="3"/>
          <w:numId w:val="25"/>
        </w:numPr>
        <w:suppressAutoHyphens/>
        <w:spacing w:after="0" w:line="360" w:lineRule="auto"/>
        <w:textAlignment w:val="baseline"/>
        <w:rPr>
          <w:rFonts w:cstheme="minorHAnsi"/>
          <w:lang w:val="x-none"/>
        </w:rPr>
      </w:pPr>
      <w:r>
        <w:t>Koncepcja nagród w formie upominków – opis pomysłu na dwa kreatywne, innowacyjne i oryginalne rodzaje upominków, oferujących wartość użytkową nad Wisłą</w:t>
      </w:r>
      <w:r w:rsidR="00976A53">
        <w:t xml:space="preserve"> zgodną z charakterem </w:t>
      </w:r>
      <w:r w:rsidR="00336A63">
        <w:t>W</w:t>
      </w:r>
      <w:r w:rsidR="00976A53">
        <w:t>ydarzenia i ideą rzeki</w:t>
      </w:r>
      <w:r>
        <w:t>, wraz z ich wizualizacją</w:t>
      </w:r>
      <w:r w:rsidR="00046C70">
        <w:t>;</w:t>
      </w:r>
    </w:p>
    <w:p w14:paraId="7D67D2F7" w14:textId="77777777" w:rsidR="00346855" w:rsidRDefault="00346855" w:rsidP="00D52D1C">
      <w:pPr>
        <w:rPr>
          <w:rFonts w:eastAsia="Times New Roman" w:cstheme="minorHAnsi"/>
          <w:kern w:val="0"/>
          <w:lang w:eastAsia="pl-PL"/>
          <w14:ligatures w14:val="none"/>
        </w:rPr>
      </w:pPr>
    </w:p>
    <w:p w14:paraId="5ED99B5C" w14:textId="77777777" w:rsidR="00346855" w:rsidRDefault="00346855" w:rsidP="00346855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015BE92A" w14:textId="77777777" w:rsidR="000049BF" w:rsidRPr="00346855" w:rsidRDefault="000049BF" w:rsidP="00346855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7CCB0C01" w14:textId="77777777" w:rsidR="00814C70" w:rsidRDefault="00814C70" w:rsidP="00814C70"/>
    <w:sectPr w:rsidR="00814C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66963" w14:textId="77777777" w:rsidR="008D3643" w:rsidRDefault="008D3643" w:rsidP="007A394E">
      <w:pPr>
        <w:spacing w:after="0" w:line="240" w:lineRule="auto"/>
      </w:pPr>
      <w:r>
        <w:separator/>
      </w:r>
    </w:p>
  </w:endnote>
  <w:endnote w:type="continuationSeparator" w:id="0">
    <w:p w14:paraId="0614391C" w14:textId="77777777" w:rsidR="008D3643" w:rsidRDefault="008D3643" w:rsidP="007A3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A3426" w14:textId="77777777" w:rsidR="0048549A" w:rsidRDefault="004854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9E5DC" w14:textId="77777777" w:rsidR="0048549A" w:rsidRDefault="004854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BD695" w14:textId="77777777" w:rsidR="0048549A" w:rsidRDefault="00485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34747" w14:textId="77777777" w:rsidR="008D3643" w:rsidRDefault="008D3643" w:rsidP="007A394E">
      <w:pPr>
        <w:spacing w:after="0" w:line="240" w:lineRule="auto"/>
      </w:pPr>
      <w:r>
        <w:separator/>
      </w:r>
    </w:p>
  </w:footnote>
  <w:footnote w:type="continuationSeparator" w:id="0">
    <w:p w14:paraId="1AE142CD" w14:textId="77777777" w:rsidR="008D3643" w:rsidRDefault="008D3643" w:rsidP="007A3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4CD0" w14:textId="77777777" w:rsidR="0048549A" w:rsidRDefault="004854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D07F" w14:textId="2CD5D9E2" w:rsidR="0048549A" w:rsidRDefault="007A394E">
    <w:pPr>
      <w:pStyle w:val="Nagwek"/>
    </w:pPr>
    <w:r>
      <w:tab/>
    </w:r>
    <w:r>
      <w:tab/>
    </w:r>
    <w:r w:rsidR="0048549A">
      <w:t xml:space="preserve">Załącznik nr 1 do </w:t>
    </w:r>
    <w:r w:rsidR="0048549A">
      <w:t>SWZ</w:t>
    </w:r>
  </w:p>
  <w:p w14:paraId="7F835254" w14:textId="77777777" w:rsidR="0048549A" w:rsidRDefault="0048549A" w:rsidP="0048549A">
    <w:pPr>
      <w:pStyle w:val="Nagwek"/>
      <w:jc w:val="right"/>
    </w:pPr>
    <w:r>
      <w:t>Nr sprawy 104/TP/2025</w:t>
    </w:r>
  </w:p>
  <w:p w14:paraId="779FD4BB" w14:textId="0BF63607" w:rsidR="007A394E" w:rsidRDefault="007A394E" w:rsidP="0048549A">
    <w:pPr>
      <w:pStyle w:val="Nagwek"/>
      <w:jc w:val="right"/>
    </w:pPr>
    <w:r>
      <w:t>Załącznik nr 2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0DD78" w14:textId="77777777" w:rsidR="0048549A" w:rsidRDefault="00485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3E53"/>
    <w:multiLevelType w:val="multilevel"/>
    <w:tmpl w:val="4B3E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2520A"/>
    <w:multiLevelType w:val="hybridMultilevel"/>
    <w:tmpl w:val="D1B8229A"/>
    <w:lvl w:ilvl="0" w:tplc="C22CC7F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755962"/>
    <w:multiLevelType w:val="multilevel"/>
    <w:tmpl w:val="6BB6BA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C6887"/>
    <w:multiLevelType w:val="multilevel"/>
    <w:tmpl w:val="1408C5D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704D0A"/>
    <w:multiLevelType w:val="hybridMultilevel"/>
    <w:tmpl w:val="3F4E02FC"/>
    <w:lvl w:ilvl="0" w:tplc="131465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0D3542"/>
    <w:multiLevelType w:val="hybridMultilevel"/>
    <w:tmpl w:val="89F4D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ABB"/>
    <w:multiLevelType w:val="multilevel"/>
    <w:tmpl w:val="ED36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070584"/>
    <w:multiLevelType w:val="multilevel"/>
    <w:tmpl w:val="9E62A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F9465E"/>
    <w:multiLevelType w:val="hybridMultilevel"/>
    <w:tmpl w:val="F73EC436"/>
    <w:lvl w:ilvl="0" w:tplc="D8524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75E0C"/>
    <w:multiLevelType w:val="multilevel"/>
    <w:tmpl w:val="8520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D33FFD"/>
    <w:multiLevelType w:val="multilevel"/>
    <w:tmpl w:val="FEAA8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0716A7"/>
    <w:multiLevelType w:val="multilevel"/>
    <w:tmpl w:val="6828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4A7C04"/>
    <w:multiLevelType w:val="hybridMultilevel"/>
    <w:tmpl w:val="FAE4B044"/>
    <w:lvl w:ilvl="0" w:tplc="F6A0DC20">
      <w:start w:val="3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3DE32FA"/>
    <w:multiLevelType w:val="hybridMultilevel"/>
    <w:tmpl w:val="03948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068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A7AD4"/>
    <w:multiLevelType w:val="hybridMultilevel"/>
    <w:tmpl w:val="BCD49860"/>
    <w:lvl w:ilvl="0" w:tplc="994448A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D72B9"/>
    <w:multiLevelType w:val="hybridMultilevel"/>
    <w:tmpl w:val="782C98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E4774"/>
    <w:multiLevelType w:val="hybridMultilevel"/>
    <w:tmpl w:val="2372207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8FF4EF6"/>
    <w:multiLevelType w:val="hybridMultilevel"/>
    <w:tmpl w:val="00029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35AB6"/>
    <w:multiLevelType w:val="hybridMultilevel"/>
    <w:tmpl w:val="7E8A14F0"/>
    <w:lvl w:ilvl="0" w:tplc="994448A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F4311"/>
    <w:multiLevelType w:val="hybridMultilevel"/>
    <w:tmpl w:val="EAF454C0"/>
    <w:lvl w:ilvl="0" w:tplc="CE02D8C0">
      <w:start w:val="1"/>
      <w:numFmt w:val="decimal"/>
      <w:lvlText w:val="%1."/>
      <w:lvlJc w:val="left"/>
      <w:pPr>
        <w:ind w:left="555" w:hanging="555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053C66"/>
    <w:multiLevelType w:val="multilevel"/>
    <w:tmpl w:val="6828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0E1AEF"/>
    <w:multiLevelType w:val="multilevel"/>
    <w:tmpl w:val="B84497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222F0D"/>
    <w:multiLevelType w:val="multilevel"/>
    <w:tmpl w:val="3D9CE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AB2975"/>
    <w:multiLevelType w:val="hybridMultilevel"/>
    <w:tmpl w:val="5428E8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3B051C"/>
    <w:multiLevelType w:val="multilevel"/>
    <w:tmpl w:val="17321A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68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C81FC0"/>
    <w:multiLevelType w:val="multilevel"/>
    <w:tmpl w:val="FE8A98C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9558A5"/>
    <w:multiLevelType w:val="multilevel"/>
    <w:tmpl w:val="1542F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BB0725"/>
    <w:multiLevelType w:val="multilevel"/>
    <w:tmpl w:val="9AB8E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EF097A"/>
    <w:multiLevelType w:val="multilevel"/>
    <w:tmpl w:val="9688532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6F010C"/>
    <w:multiLevelType w:val="hybridMultilevel"/>
    <w:tmpl w:val="BE9CFA52"/>
    <w:lvl w:ilvl="0" w:tplc="994448AA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B07274A"/>
    <w:multiLevelType w:val="multilevel"/>
    <w:tmpl w:val="DE52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FF01AA"/>
    <w:multiLevelType w:val="multilevel"/>
    <w:tmpl w:val="9E62A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770D33"/>
    <w:multiLevelType w:val="multilevel"/>
    <w:tmpl w:val="0596A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C222A1"/>
    <w:multiLevelType w:val="multilevel"/>
    <w:tmpl w:val="4EA0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4920C5"/>
    <w:multiLevelType w:val="hybridMultilevel"/>
    <w:tmpl w:val="39D29764"/>
    <w:lvl w:ilvl="0" w:tplc="1D0C9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191896">
    <w:abstractNumId w:val="17"/>
  </w:num>
  <w:num w:numId="2" w16cid:durableId="1892227804">
    <w:abstractNumId w:val="2"/>
  </w:num>
  <w:num w:numId="3" w16cid:durableId="380445616">
    <w:abstractNumId w:val="21"/>
  </w:num>
  <w:num w:numId="4" w16cid:durableId="148255089">
    <w:abstractNumId w:val="9"/>
  </w:num>
  <w:num w:numId="5" w16cid:durableId="1234245210">
    <w:abstractNumId w:val="22"/>
  </w:num>
  <w:num w:numId="6" w16cid:durableId="1690066727">
    <w:abstractNumId w:val="6"/>
  </w:num>
  <w:num w:numId="7" w16cid:durableId="816649551">
    <w:abstractNumId w:val="11"/>
  </w:num>
  <w:num w:numId="8" w16cid:durableId="1485050823">
    <w:abstractNumId w:val="0"/>
  </w:num>
  <w:num w:numId="9" w16cid:durableId="976107324">
    <w:abstractNumId w:val="20"/>
  </w:num>
  <w:num w:numId="10" w16cid:durableId="1269505914">
    <w:abstractNumId w:val="27"/>
  </w:num>
  <w:num w:numId="11" w16cid:durableId="1280070313">
    <w:abstractNumId w:val="31"/>
  </w:num>
  <w:num w:numId="12" w16cid:durableId="505826455">
    <w:abstractNumId w:val="7"/>
  </w:num>
  <w:num w:numId="13" w16cid:durableId="1083140265">
    <w:abstractNumId w:val="30"/>
  </w:num>
  <w:num w:numId="14" w16cid:durableId="1450124526">
    <w:abstractNumId w:val="28"/>
  </w:num>
  <w:num w:numId="15" w16cid:durableId="1372268135">
    <w:abstractNumId w:val="16"/>
  </w:num>
  <w:num w:numId="16" w16cid:durableId="1766222681">
    <w:abstractNumId w:val="8"/>
  </w:num>
  <w:num w:numId="17" w16cid:durableId="2045448262">
    <w:abstractNumId w:val="1"/>
  </w:num>
  <w:num w:numId="18" w16cid:durableId="1095710822">
    <w:abstractNumId w:val="23"/>
  </w:num>
  <w:num w:numId="19" w16cid:durableId="354625082">
    <w:abstractNumId w:val="18"/>
  </w:num>
  <w:num w:numId="20" w16cid:durableId="220868859">
    <w:abstractNumId w:val="19"/>
  </w:num>
  <w:num w:numId="21" w16cid:durableId="533156887">
    <w:abstractNumId w:val="14"/>
  </w:num>
  <w:num w:numId="22" w16cid:durableId="1874222764">
    <w:abstractNumId w:val="15"/>
  </w:num>
  <w:num w:numId="23" w16cid:durableId="418983324">
    <w:abstractNumId w:val="29"/>
  </w:num>
  <w:num w:numId="24" w16cid:durableId="721636971">
    <w:abstractNumId w:val="12"/>
  </w:num>
  <w:num w:numId="25" w16cid:durableId="1700470448">
    <w:abstractNumId w:val="13"/>
  </w:num>
  <w:num w:numId="26" w16cid:durableId="827552755">
    <w:abstractNumId w:val="34"/>
  </w:num>
  <w:num w:numId="27" w16cid:durableId="186453085">
    <w:abstractNumId w:val="4"/>
  </w:num>
  <w:num w:numId="28" w16cid:durableId="1340156071">
    <w:abstractNumId w:val="24"/>
  </w:num>
  <w:num w:numId="29" w16cid:durableId="627777792">
    <w:abstractNumId w:val="5"/>
  </w:num>
  <w:num w:numId="30" w16cid:durableId="609706285">
    <w:abstractNumId w:val="10"/>
  </w:num>
  <w:num w:numId="31" w16cid:durableId="1408963301">
    <w:abstractNumId w:val="25"/>
  </w:num>
  <w:num w:numId="32" w16cid:durableId="1549338677">
    <w:abstractNumId w:val="3"/>
  </w:num>
  <w:num w:numId="33" w16cid:durableId="1023286970">
    <w:abstractNumId w:val="33"/>
  </w:num>
  <w:num w:numId="34" w16cid:durableId="186792351">
    <w:abstractNumId w:val="32"/>
  </w:num>
  <w:num w:numId="35" w16cid:durableId="9438073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87"/>
    <w:rsid w:val="000049BF"/>
    <w:rsid w:val="00016BE5"/>
    <w:rsid w:val="000178E7"/>
    <w:rsid w:val="00025874"/>
    <w:rsid w:val="0003665C"/>
    <w:rsid w:val="0004137D"/>
    <w:rsid w:val="000438B5"/>
    <w:rsid w:val="000439AB"/>
    <w:rsid w:val="00046C70"/>
    <w:rsid w:val="00074AEF"/>
    <w:rsid w:val="00080D9C"/>
    <w:rsid w:val="00082441"/>
    <w:rsid w:val="000A0102"/>
    <w:rsid w:val="000B0EED"/>
    <w:rsid w:val="000B1364"/>
    <w:rsid w:val="000D3F87"/>
    <w:rsid w:val="000D4B81"/>
    <w:rsid w:val="000E7C36"/>
    <w:rsid w:val="000F039D"/>
    <w:rsid w:val="000F22E8"/>
    <w:rsid w:val="00107E69"/>
    <w:rsid w:val="001148DE"/>
    <w:rsid w:val="00115B09"/>
    <w:rsid w:val="00117C7C"/>
    <w:rsid w:val="00120069"/>
    <w:rsid w:val="001215BD"/>
    <w:rsid w:val="0013386A"/>
    <w:rsid w:val="00137DCD"/>
    <w:rsid w:val="0016072D"/>
    <w:rsid w:val="001637A2"/>
    <w:rsid w:val="00195E44"/>
    <w:rsid w:val="001C5355"/>
    <w:rsid w:val="001C7A4B"/>
    <w:rsid w:val="001D0658"/>
    <w:rsid w:val="001D3C0B"/>
    <w:rsid w:val="001D6673"/>
    <w:rsid w:val="001F09A9"/>
    <w:rsid w:val="00204105"/>
    <w:rsid w:val="0022405A"/>
    <w:rsid w:val="002533C5"/>
    <w:rsid w:val="0025646B"/>
    <w:rsid w:val="00277A43"/>
    <w:rsid w:val="00285C0D"/>
    <w:rsid w:val="002C1B77"/>
    <w:rsid w:val="002C399C"/>
    <w:rsid w:val="002C4A51"/>
    <w:rsid w:val="002E3D6A"/>
    <w:rsid w:val="002E7EC2"/>
    <w:rsid w:val="002F2B54"/>
    <w:rsid w:val="003002F3"/>
    <w:rsid w:val="003011D1"/>
    <w:rsid w:val="00310DC5"/>
    <w:rsid w:val="00314587"/>
    <w:rsid w:val="00322E94"/>
    <w:rsid w:val="00324544"/>
    <w:rsid w:val="00336A63"/>
    <w:rsid w:val="00337322"/>
    <w:rsid w:val="00346199"/>
    <w:rsid w:val="00346855"/>
    <w:rsid w:val="00363302"/>
    <w:rsid w:val="00370A0A"/>
    <w:rsid w:val="00370C1B"/>
    <w:rsid w:val="003A17A6"/>
    <w:rsid w:val="003A2CF9"/>
    <w:rsid w:val="003A39A6"/>
    <w:rsid w:val="003F3D0C"/>
    <w:rsid w:val="00403B2E"/>
    <w:rsid w:val="004053B8"/>
    <w:rsid w:val="0041171F"/>
    <w:rsid w:val="004341C1"/>
    <w:rsid w:val="00436777"/>
    <w:rsid w:val="004730FD"/>
    <w:rsid w:val="004778C5"/>
    <w:rsid w:val="004802B5"/>
    <w:rsid w:val="0048549A"/>
    <w:rsid w:val="004924AE"/>
    <w:rsid w:val="004B6E7E"/>
    <w:rsid w:val="004C398E"/>
    <w:rsid w:val="004D1C0E"/>
    <w:rsid w:val="004D74A4"/>
    <w:rsid w:val="004D74AD"/>
    <w:rsid w:val="0052399A"/>
    <w:rsid w:val="005271F6"/>
    <w:rsid w:val="00537A2D"/>
    <w:rsid w:val="00537DA3"/>
    <w:rsid w:val="005510A2"/>
    <w:rsid w:val="005714F8"/>
    <w:rsid w:val="005734BE"/>
    <w:rsid w:val="00582E7D"/>
    <w:rsid w:val="00587AC9"/>
    <w:rsid w:val="005C46BC"/>
    <w:rsid w:val="005E6CA8"/>
    <w:rsid w:val="005F1AAC"/>
    <w:rsid w:val="00605EC5"/>
    <w:rsid w:val="00652953"/>
    <w:rsid w:val="00666279"/>
    <w:rsid w:val="00683E99"/>
    <w:rsid w:val="006A6B54"/>
    <w:rsid w:val="006B330F"/>
    <w:rsid w:val="006C1EE5"/>
    <w:rsid w:val="006C2322"/>
    <w:rsid w:val="006C7DC3"/>
    <w:rsid w:val="006E35E1"/>
    <w:rsid w:val="006F5C22"/>
    <w:rsid w:val="0071572E"/>
    <w:rsid w:val="00734935"/>
    <w:rsid w:val="00742AD0"/>
    <w:rsid w:val="00747D2E"/>
    <w:rsid w:val="00747E80"/>
    <w:rsid w:val="00754026"/>
    <w:rsid w:val="007627CB"/>
    <w:rsid w:val="00763F3D"/>
    <w:rsid w:val="00785047"/>
    <w:rsid w:val="0079010E"/>
    <w:rsid w:val="007A394E"/>
    <w:rsid w:val="007C0CB2"/>
    <w:rsid w:val="007C2683"/>
    <w:rsid w:val="007C2765"/>
    <w:rsid w:val="007C692D"/>
    <w:rsid w:val="007E44F0"/>
    <w:rsid w:val="007E7B6A"/>
    <w:rsid w:val="007F2016"/>
    <w:rsid w:val="007F6F7C"/>
    <w:rsid w:val="00800BCD"/>
    <w:rsid w:val="00810111"/>
    <w:rsid w:val="00811348"/>
    <w:rsid w:val="00812239"/>
    <w:rsid w:val="00814C70"/>
    <w:rsid w:val="0082048D"/>
    <w:rsid w:val="008376D1"/>
    <w:rsid w:val="008411B6"/>
    <w:rsid w:val="00842777"/>
    <w:rsid w:val="0085367F"/>
    <w:rsid w:val="00856767"/>
    <w:rsid w:val="00871BD4"/>
    <w:rsid w:val="00871F74"/>
    <w:rsid w:val="008772F8"/>
    <w:rsid w:val="00881B15"/>
    <w:rsid w:val="00882E68"/>
    <w:rsid w:val="008A46F3"/>
    <w:rsid w:val="008B5D73"/>
    <w:rsid w:val="008D3643"/>
    <w:rsid w:val="008D561B"/>
    <w:rsid w:val="008E297B"/>
    <w:rsid w:val="008F0AB4"/>
    <w:rsid w:val="008F228E"/>
    <w:rsid w:val="008F7B01"/>
    <w:rsid w:val="00907A09"/>
    <w:rsid w:val="009138E0"/>
    <w:rsid w:val="00915776"/>
    <w:rsid w:val="00917FF9"/>
    <w:rsid w:val="009200EB"/>
    <w:rsid w:val="00921A87"/>
    <w:rsid w:val="00937EA0"/>
    <w:rsid w:val="00976A53"/>
    <w:rsid w:val="009820A3"/>
    <w:rsid w:val="00987340"/>
    <w:rsid w:val="00992171"/>
    <w:rsid w:val="009B0EBC"/>
    <w:rsid w:val="009B7893"/>
    <w:rsid w:val="009C3438"/>
    <w:rsid w:val="009C3978"/>
    <w:rsid w:val="009C4979"/>
    <w:rsid w:val="009D23E1"/>
    <w:rsid w:val="009D761C"/>
    <w:rsid w:val="00A0526F"/>
    <w:rsid w:val="00A05797"/>
    <w:rsid w:val="00A07FE9"/>
    <w:rsid w:val="00A13183"/>
    <w:rsid w:val="00A35AD7"/>
    <w:rsid w:val="00A47683"/>
    <w:rsid w:val="00A477F4"/>
    <w:rsid w:val="00A47989"/>
    <w:rsid w:val="00A53D52"/>
    <w:rsid w:val="00A8416E"/>
    <w:rsid w:val="00A843BA"/>
    <w:rsid w:val="00A85BF9"/>
    <w:rsid w:val="00A87204"/>
    <w:rsid w:val="00A93AFA"/>
    <w:rsid w:val="00A94938"/>
    <w:rsid w:val="00AB384B"/>
    <w:rsid w:val="00AB42B8"/>
    <w:rsid w:val="00AC4966"/>
    <w:rsid w:val="00AD2786"/>
    <w:rsid w:val="00AD5642"/>
    <w:rsid w:val="00AE25D0"/>
    <w:rsid w:val="00AE45FD"/>
    <w:rsid w:val="00B026FA"/>
    <w:rsid w:val="00B25E98"/>
    <w:rsid w:val="00B34636"/>
    <w:rsid w:val="00B478CD"/>
    <w:rsid w:val="00B530B4"/>
    <w:rsid w:val="00B736EB"/>
    <w:rsid w:val="00B7475F"/>
    <w:rsid w:val="00B85C2A"/>
    <w:rsid w:val="00B87EEA"/>
    <w:rsid w:val="00BA1B0F"/>
    <w:rsid w:val="00BA77E4"/>
    <w:rsid w:val="00BA7DF7"/>
    <w:rsid w:val="00BC6516"/>
    <w:rsid w:val="00BC708F"/>
    <w:rsid w:val="00BD1137"/>
    <w:rsid w:val="00BE42F6"/>
    <w:rsid w:val="00BE5B08"/>
    <w:rsid w:val="00BF125B"/>
    <w:rsid w:val="00C02C08"/>
    <w:rsid w:val="00C049D7"/>
    <w:rsid w:val="00C2227D"/>
    <w:rsid w:val="00C24988"/>
    <w:rsid w:val="00C26DB0"/>
    <w:rsid w:val="00C330B0"/>
    <w:rsid w:val="00C3350B"/>
    <w:rsid w:val="00C5014C"/>
    <w:rsid w:val="00C534D8"/>
    <w:rsid w:val="00C634B0"/>
    <w:rsid w:val="00C67D49"/>
    <w:rsid w:val="00C87885"/>
    <w:rsid w:val="00CA2906"/>
    <w:rsid w:val="00CC3829"/>
    <w:rsid w:val="00CC72A6"/>
    <w:rsid w:val="00CC7EAC"/>
    <w:rsid w:val="00CD5DF5"/>
    <w:rsid w:val="00CD6519"/>
    <w:rsid w:val="00CD7568"/>
    <w:rsid w:val="00CE7D89"/>
    <w:rsid w:val="00D03319"/>
    <w:rsid w:val="00D11894"/>
    <w:rsid w:val="00D36185"/>
    <w:rsid w:val="00D378BB"/>
    <w:rsid w:val="00D52D1C"/>
    <w:rsid w:val="00D74C38"/>
    <w:rsid w:val="00D81D28"/>
    <w:rsid w:val="00D81E7F"/>
    <w:rsid w:val="00D8549D"/>
    <w:rsid w:val="00D9060F"/>
    <w:rsid w:val="00DA705B"/>
    <w:rsid w:val="00DB369A"/>
    <w:rsid w:val="00DE5C8C"/>
    <w:rsid w:val="00DF2E8C"/>
    <w:rsid w:val="00E03081"/>
    <w:rsid w:val="00E24605"/>
    <w:rsid w:val="00E254F4"/>
    <w:rsid w:val="00E6209F"/>
    <w:rsid w:val="00E67D89"/>
    <w:rsid w:val="00E70266"/>
    <w:rsid w:val="00E706C7"/>
    <w:rsid w:val="00E73598"/>
    <w:rsid w:val="00E76022"/>
    <w:rsid w:val="00E8137B"/>
    <w:rsid w:val="00E83277"/>
    <w:rsid w:val="00E844AF"/>
    <w:rsid w:val="00EA44D8"/>
    <w:rsid w:val="00EB1030"/>
    <w:rsid w:val="00EC3808"/>
    <w:rsid w:val="00EC5733"/>
    <w:rsid w:val="00ED7EFD"/>
    <w:rsid w:val="00EE3BB3"/>
    <w:rsid w:val="00F17353"/>
    <w:rsid w:val="00F21333"/>
    <w:rsid w:val="00F24551"/>
    <w:rsid w:val="00F24D54"/>
    <w:rsid w:val="00F33929"/>
    <w:rsid w:val="00F52980"/>
    <w:rsid w:val="00F53915"/>
    <w:rsid w:val="00F637C1"/>
    <w:rsid w:val="00F64B82"/>
    <w:rsid w:val="00F65D3F"/>
    <w:rsid w:val="00F77D64"/>
    <w:rsid w:val="00F80375"/>
    <w:rsid w:val="00F85827"/>
    <w:rsid w:val="00FC0B01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0516"/>
  <w15:chartTrackingRefBased/>
  <w15:docId w15:val="{260BCF56-50D1-4D9F-BEE3-2FA5ECFD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5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45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45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45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45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45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45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45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45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5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45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45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45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45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45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45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45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45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45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45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45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45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4587"/>
    <w:rPr>
      <w:i/>
      <w:iCs/>
      <w:color w:val="404040" w:themeColor="text1" w:themeTint="BF"/>
    </w:rPr>
  </w:style>
  <w:style w:type="paragraph" w:styleId="Akapitzlist">
    <w:name w:val="List Paragraph"/>
    <w:aliases w:val="L1,Numerowanie,Odstavec,normalny tekst,Akapit z listą BS,Kolorowa lista — akcent 11,List Paragraph,Podsis rysunku,EPL lista punktowana z wyrózneniem,A_wyliczenie,K-P_odwolanie,Akapit z listą5,maz_wyliczenie,opis dzialania,Preambuła,L"/>
    <w:basedOn w:val="Normalny"/>
    <w:link w:val="AkapitzlistZnak"/>
    <w:uiPriority w:val="34"/>
    <w:qFormat/>
    <w:rsid w:val="003145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45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45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45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4587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31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31458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24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24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24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24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244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82441"/>
    <w:pPr>
      <w:spacing w:after="0" w:line="240" w:lineRule="auto"/>
    </w:pPr>
  </w:style>
  <w:style w:type="character" w:customStyle="1" w:styleId="AkapitzlistZnak">
    <w:name w:val="Akapit z listą Znak"/>
    <w:aliases w:val="L1 Znak,Numerowanie Znak,Odstavec Znak,normalny tekst Znak,Akapit z listą BS Znak,Kolorowa lista — akcent 11 Znak,List Paragraph Znak,Podsis rysunku Znak,EPL lista punktowana z wyrózneniem Znak,A_wyliczenie Znak,K-P_odwolanie Znak"/>
    <w:basedOn w:val="Domylnaczcionkaakapitu"/>
    <w:link w:val="Akapitzlist"/>
    <w:uiPriority w:val="34"/>
    <w:qFormat/>
    <w:rsid w:val="008F228E"/>
  </w:style>
  <w:style w:type="paragraph" w:styleId="Nagwek">
    <w:name w:val="header"/>
    <w:basedOn w:val="Normalny"/>
    <w:link w:val="NagwekZnak"/>
    <w:uiPriority w:val="99"/>
    <w:unhideWhenUsed/>
    <w:rsid w:val="007A3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94E"/>
  </w:style>
  <w:style w:type="paragraph" w:styleId="Stopka">
    <w:name w:val="footer"/>
    <w:basedOn w:val="Normalny"/>
    <w:link w:val="StopkaZnak"/>
    <w:uiPriority w:val="99"/>
    <w:unhideWhenUsed/>
    <w:rsid w:val="007A3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Czyżycka Weronika (ZZW)</dc:creator>
  <cp:keywords/>
  <dc:description/>
  <cp:lastModifiedBy>Chmiel Monika (ZZW)</cp:lastModifiedBy>
  <cp:revision>2</cp:revision>
  <cp:lastPrinted>2025-11-19T10:01:00Z</cp:lastPrinted>
  <dcterms:created xsi:type="dcterms:W3CDTF">2025-12-05T07:54:00Z</dcterms:created>
  <dcterms:modified xsi:type="dcterms:W3CDTF">2025-12-05T07:54:00Z</dcterms:modified>
</cp:coreProperties>
</file>